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E216" w14:textId="157CF198" w:rsidR="001E70C9" w:rsidRPr="001E70C9" w:rsidRDefault="001E70C9" w:rsidP="001E70C9">
      <w:pPr>
        <w:pBdr>
          <w:bottom w:val="single" w:sz="18" w:space="1" w:color="1F497D"/>
        </w:pBdr>
        <w:tabs>
          <w:tab w:val="right" w:pos="10800"/>
        </w:tabs>
        <w:spacing w:after="0" w:line="240" w:lineRule="auto"/>
        <w:rPr>
          <w:rFonts w:ascii="Calibri" w:eastAsia="Times New Roman" w:hAnsi="Calibri" w:cs="Calibri"/>
          <w:sz w:val="21"/>
          <w:szCs w:val="21"/>
          <w:lang w:eastAsia="en-US"/>
        </w:rPr>
      </w:pPr>
      <w:r>
        <w:rPr>
          <w:rFonts w:ascii="Calibri" w:eastAsia="Times New Roman" w:hAnsi="Calibri" w:cs="Calibri"/>
          <w:b/>
          <w:color w:val="1F497D"/>
          <w:sz w:val="36"/>
          <w:szCs w:val="21"/>
          <w:lang w:eastAsia="en-US"/>
        </w:rPr>
        <w:t>Ruby Atwal</w:t>
      </w:r>
      <w:r w:rsidRPr="001E70C9">
        <w:rPr>
          <w:rFonts w:ascii="Calibri" w:eastAsia="Times New Roman" w:hAnsi="Calibri" w:cs="Calibri"/>
          <w:b/>
          <w:smallCaps/>
          <w:sz w:val="21"/>
          <w:szCs w:val="21"/>
          <w:lang w:eastAsia="en-US"/>
        </w:rPr>
        <w:tab/>
      </w:r>
      <w:r w:rsidR="00BE2E3A" w:rsidRPr="00326AAA">
        <w:rPr>
          <w:rFonts w:ascii="Calibri" w:hAnsi="Calibri" w:cs="Calibri"/>
          <w:sz w:val="21"/>
          <w:szCs w:val="21"/>
        </w:rPr>
        <w:t>Northport, NY, 11768</w:t>
      </w:r>
    </w:p>
    <w:p w14:paraId="39DF2FA6" w14:textId="195B5B98" w:rsidR="001E70C9" w:rsidRPr="001E70C9" w:rsidRDefault="00571135" w:rsidP="001E70C9">
      <w:pPr>
        <w:tabs>
          <w:tab w:val="right" w:pos="10800"/>
        </w:tabs>
        <w:spacing w:before="60" w:after="0" w:line="240" w:lineRule="auto"/>
        <w:rPr>
          <w:rFonts w:ascii="Calibri" w:eastAsia="Times New Roman" w:hAnsi="Calibri" w:cs="Calibri"/>
          <w:sz w:val="21"/>
          <w:szCs w:val="21"/>
          <w:lang w:eastAsia="en-US"/>
        </w:rPr>
      </w:pPr>
      <w:hyperlink r:id="rId8" w:history="1">
        <w:r w:rsidRPr="00D70799">
          <w:rPr>
            <w:rStyle w:val="Hyperlink"/>
            <w:rFonts w:ascii="Calibri" w:hAnsi="Calibri" w:cs="Calibri"/>
            <w:sz w:val="21"/>
            <w:szCs w:val="21"/>
          </w:rPr>
          <w:t>www.rubyatwal.com</w:t>
        </w:r>
      </w:hyperlink>
      <w:r w:rsidR="001E70C9" w:rsidRPr="001E70C9">
        <w:rPr>
          <w:rFonts w:ascii="Calibri" w:eastAsia="Times New Roman" w:hAnsi="Calibri" w:cs="Calibri"/>
          <w:sz w:val="21"/>
          <w:szCs w:val="21"/>
          <w:lang w:eastAsia="en-US"/>
        </w:rPr>
        <w:tab/>
      </w:r>
      <w:hyperlink r:id="rId9">
        <w:r w:rsidR="001E70C9" w:rsidRPr="001E70C9">
          <w:rPr>
            <w:rStyle w:val="Hyperlink"/>
            <w:rFonts w:ascii="Calibri" w:hAnsi="Calibri" w:cs="Calibri"/>
            <w:color w:val="auto"/>
            <w:sz w:val="21"/>
            <w:szCs w:val="21"/>
          </w:rPr>
          <w:t>631.747.6482</w:t>
        </w:r>
      </w:hyperlink>
    </w:p>
    <w:p w14:paraId="4233BBFC" w14:textId="60709007" w:rsidR="001E70C9" w:rsidRPr="001E70C9" w:rsidRDefault="001E70C9" w:rsidP="001E70C9">
      <w:pPr>
        <w:tabs>
          <w:tab w:val="right" w:pos="10800"/>
        </w:tabs>
        <w:spacing w:after="0" w:line="240" w:lineRule="auto"/>
        <w:rPr>
          <w:rFonts w:ascii="Calibri" w:eastAsia="Times New Roman" w:hAnsi="Calibri" w:cs="Calibri"/>
          <w:sz w:val="21"/>
          <w:szCs w:val="21"/>
          <w:lang w:eastAsia="en-US"/>
        </w:rPr>
      </w:pPr>
      <w:hyperlink r:id="rId10" w:history="1">
        <w:r w:rsidRPr="00706573">
          <w:rPr>
            <w:rStyle w:val="Hyperlink"/>
            <w:rFonts w:ascii="Calibri" w:eastAsia="Times New Roman" w:hAnsi="Calibri" w:cs="Times New Roman"/>
            <w:sz w:val="21"/>
            <w:lang w:eastAsia="en-US"/>
          </w:rPr>
          <w:t>www.linkedin.com/in/ruby-atwal</w:t>
        </w:r>
      </w:hyperlink>
      <w:r w:rsidRPr="001E70C9">
        <w:rPr>
          <w:rFonts w:ascii="Calibri" w:eastAsia="Times New Roman" w:hAnsi="Calibri" w:cs="Calibri"/>
          <w:sz w:val="21"/>
          <w:szCs w:val="21"/>
          <w:lang w:eastAsia="en-US"/>
        </w:rPr>
        <w:tab/>
      </w:r>
      <w:bookmarkStart w:id="0" w:name="_Hlk199443341"/>
      <w:r w:rsidRPr="001E70C9">
        <w:rPr>
          <w:rFonts w:ascii="Calibri" w:eastAsia="Times New Roman" w:hAnsi="Calibri" w:cs="Times New Roman"/>
          <w:sz w:val="21"/>
          <w:lang w:eastAsia="en-US"/>
        </w:rPr>
        <w:fldChar w:fldCharType="begin"/>
      </w:r>
      <w:r w:rsidRPr="001E70C9">
        <w:rPr>
          <w:rFonts w:ascii="Calibri" w:eastAsia="Times New Roman" w:hAnsi="Calibri" w:cs="Times New Roman"/>
          <w:sz w:val="21"/>
          <w:lang w:eastAsia="en-US"/>
        </w:rPr>
        <w:instrText>HYPERLINK "Mailto:%20rubyatwal714@gmail.com"</w:instrText>
      </w:r>
      <w:r w:rsidRPr="001E70C9">
        <w:rPr>
          <w:rFonts w:ascii="Calibri" w:eastAsia="Times New Roman" w:hAnsi="Calibri" w:cs="Times New Roman"/>
          <w:sz w:val="21"/>
          <w:lang w:eastAsia="en-US"/>
        </w:rPr>
      </w:r>
      <w:r w:rsidRPr="001E70C9">
        <w:rPr>
          <w:rFonts w:ascii="Calibri" w:eastAsia="Times New Roman" w:hAnsi="Calibri" w:cs="Times New Roman"/>
          <w:sz w:val="21"/>
          <w:lang w:eastAsia="en-US"/>
        </w:rPr>
        <w:fldChar w:fldCharType="separate"/>
      </w:r>
      <w:r w:rsidRPr="001E70C9">
        <w:rPr>
          <w:rStyle w:val="Hyperlink"/>
          <w:rFonts w:ascii="Calibri" w:eastAsia="Times New Roman" w:hAnsi="Calibri" w:cs="Times New Roman"/>
          <w:color w:val="auto"/>
          <w:sz w:val="21"/>
          <w:lang w:eastAsia="en-US"/>
        </w:rPr>
        <w:t>rubyatwal714@gmail.com</w:t>
      </w:r>
      <w:r w:rsidRPr="001E70C9">
        <w:rPr>
          <w:rFonts w:ascii="Calibri" w:eastAsia="Times New Roman" w:hAnsi="Calibri" w:cs="Times New Roman"/>
          <w:sz w:val="21"/>
          <w:lang w:eastAsia="en-US"/>
        </w:rPr>
        <w:fldChar w:fldCharType="end"/>
      </w:r>
      <w:bookmarkEnd w:id="0"/>
    </w:p>
    <w:p w14:paraId="65453B35" w14:textId="77777777" w:rsidR="00EB5379" w:rsidRDefault="00EB5379" w:rsidP="00B2390E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</w:p>
    <w:p w14:paraId="1D954CF2" w14:textId="50A1ABB6" w:rsidR="006E6BD4" w:rsidRPr="00B2390E" w:rsidRDefault="588535DC" w:rsidP="00B2390E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  <w:r w:rsidRPr="00B2390E">
        <w:rPr>
          <w:rFonts w:ascii="Calibri" w:hAnsi="Calibri" w:cs="Calibri"/>
          <w:b/>
          <w:bCs/>
          <w:color w:val="1F497D"/>
        </w:rPr>
        <w:t>Technical Writer</w:t>
      </w:r>
      <w:r w:rsidR="00B2390E" w:rsidRPr="00B2390E">
        <w:rPr>
          <w:rFonts w:ascii="Calibri" w:hAnsi="Calibri" w:cs="Calibri"/>
          <w:b/>
          <w:bCs/>
          <w:color w:val="1F497D"/>
        </w:rPr>
        <w:t xml:space="preserve"> | </w:t>
      </w:r>
      <w:r w:rsidR="00141240">
        <w:rPr>
          <w:rFonts w:ascii="Calibri" w:hAnsi="Calibri" w:cs="Calibri"/>
          <w:b/>
          <w:bCs/>
          <w:color w:val="1F497D"/>
        </w:rPr>
        <w:t xml:space="preserve">Knowledge Manager | </w:t>
      </w:r>
      <w:r w:rsidRPr="00B2390E">
        <w:rPr>
          <w:rFonts w:ascii="Calibri" w:hAnsi="Calibri" w:cs="Calibri"/>
          <w:b/>
          <w:bCs/>
          <w:color w:val="1F497D"/>
        </w:rPr>
        <w:t xml:space="preserve">Turn Complexity </w:t>
      </w:r>
      <w:r w:rsidR="008E042D" w:rsidRPr="00B2390E">
        <w:rPr>
          <w:rFonts w:ascii="Calibri" w:hAnsi="Calibri" w:cs="Calibri"/>
          <w:b/>
          <w:bCs/>
          <w:color w:val="1F497D"/>
        </w:rPr>
        <w:t>into</w:t>
      </w:r>
      <w:r w:rsidRPr="00B2390E">
        <w:rPr>
          <w:rFonts w:ascii="Calibri" w:hAnsi="Calibri" w:cs="Calibri"/>
          <w:b/>
          <w:bCs/>
          <w:color w:val="1F497D"/>
        </w:rPr>
        <w:t xml:space="preserve"> Clarity</w:t>
      </w:r>
      <w:r w:rsidR="00B2390E" w:rsidRPr="00B2390E">
        <w:rPr>
          <w:rFonts w:ascii="Calibri" w:hAnsi="Calibri" w:cs="Calibri"/>
          <w:b/>
          <w:bCs/>
          <w:color w:val="1F497D"/>
        </w:rPr>
        <w:t xml:space="preserve">  </w:t>
      </w:r>
    </w:p>
    <w:p w14:paraId="77E0F118" w14:textId="77777777" w:rsidR="001E70C9" w:rsidRDefault="001E70C9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54E3834B" w14:textId="26D4C4CE" w:rsidR="006E6BD4" w:rsidRPr="00896315" w:rsidRDefault="588535DC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bookmarkStart w:id="1" w:name="_Hlk216727508"/>
      <w:r w:rsidRPr="00896315">
        <w:rPr>
          <w:rFonts w:ascii="Calibri" w:hAnsi="Calibri" w:cs="Calibri"/>
          <w:sz w:val="21"/>
          <w:szCs w:val="21"/>
        </w:rPr>
        <w:t xml:space="preserve">Extremely detail-oriented </w:t>
      </w:r>
      <w:r w:rsidR="000773AD">
        <w:rPr>
          <w:rFonts w:ascii="Calibri" w:hAnsi="Calibri" w:cs="Calibri"/>
          <w:sz w:val="21"/>
          <w:szCs w:val="21"/>
        </w:rPr>
        <w:t xml:space="preserve">and versatile </w:t>
      </w:r>
      <w:r w:rsidRPr="00896315">
        <w:rPr>
          <w:rFonts w:ascii="Calibri" w:hAnsi="Calibri" w:cs="Calibri"/>
          <w:sz w:val="21"/>
          <w:szCs w:val="21"/>
        </w:rPr>
        <w:t xml:space="preserve">technical writer with </w:t>
      </w:r>
      <w:r w:rsidR="00141240">
        <w:rPr>
          <w:rFonts w:ascii="Calibri" w:hAnsi="Calibri" w:cs="Calibri"/>
          <w:sz w:val="21"/>
          <w:szCs w:val="21"/>
        </w:rPr>
        <w:t>over 7</w:t>
      </w:r>
      <w:r w:rsidR="00421D49">
        <w:rPr>
          <w:rFonts w:ascii="Calibri" w:hAnsi="Calibri" w:cs="Calibri"/>
          <w:sz w:val="21"/>
          <w:szCs w:val="21"/>
        </w:rPr>
        <w:t xml:space="preserve"> years of </w:t>
      </w:r>
      <w:r w:rsidRPr="00896315">
        <w:rPr>
          <w:rFonts w:ascii="Calibri" w:hAnsi="Calibri" w:cs="Calibri"/>
          <w:sz w:val="21"/>
          <w:szCs w:val="21"/>
        </w:rPr>
        <w:t xml:space="preserve">expertise in creating comprehensive user guides, knowledge articles, and instruction sheets that simplify complex concepts for diverse audiences </w:t>
      </w:r>
      <w:r w:rsidR="00B9358F">
        <w:rPr>
          <w:rFonts w:ascii="Calibri" w:hAnsi="Calibri" w:cs="Calibri"/>
          <w:sz w:val="21"/>
          <w:szCs w:val="21"/>
        </w:rPr>
        <w:t>across multiple industries, including</w:t>
      </w:r>
      <w:r w:rsidR="00FD56CA">
        <w:rPr>
          <w:rFonts w:ascii="Calibri" w:hAnsi="Calibri" w:cs="Calibri"/>
          <w:sz w:val="21"/>
          <w:szCs w:val="21"/>
        </w:rPr>
        <w:t xml:space="preserve"> fintech, </w:t>
      </w:r>
      <w:r w:rsidR="00421D49">
        <w:rPr>
          <w:rFonts w:ascii="Calibri" w:hAnsi="Calibri" w:cs="Calibri"/>
          <w:sz w:val="21"/>
          <w:szCs w:val="21"/>
        </w:rPr>
        <w:t xml:space="preserve">clinical research, </w:t>
      </w:r>
      <w:r w:rsidR="00FD56CA">
        <w:rPr>
          <w:rFonts w:ascii="Calibri" w:hAnsi="Calibri" w:cs="Calibri"/>
          <w:sz w:val="21"/>
          <w:szCs w:val="21"/>
        </w:rPr>
        <w:t xml:space="preserve">manufacturing, </w:t>
      </w:r>
      <w:r w:rsidR="00485CD1">
        <w:rPr>
          <w:rFonts w:ascii="Calibri" w:hAnsi="Calibri" w:cs="Calibri"/>
          <w:sz w:val="21"/>
          <w:szCs w:val="21"/>
        </w:rPr>
        <w:t xml:space="preserve">non-profits, </w:t>
      </w:r>
      <w:r w:rsidR="00421D49">
        <w:rPr>
          <w:rFonts w:ascii="Calibri" w:hAnsi="Calibri" w:cs="Calibri"/>
          <w:sz w:val="21"/>
          <w:szCs w:val="21"/>
        </w:rPr>
        <w:t>and healthcare tech</w:t>
      </w:r>
      <w:r w:rsidRPr="00896315">
        <w:rPr>
          <w:rFonts w:ascii="Calibri" w:hAnsi="Calibri" w:cs="Calibri"/>
          <w:sz w:val="21"/>
          <w:szCs w:val="21"/>
        </w:rPr>
        <w:t xml:space="preserve">. Proﬁcient in using multiple content management systems to organize, update, and deliver high-quality documentation. Skilled in </w:t>
      </w:r>
      <w:r w:rsidR="009A1154">
        <w:rPr>
          <w:rFonts w:ascii="Calibri" w:hAnsi="Calibri" w:cs="Calibri"/>
          <w:sz w:val="21"/>
          <w:szCs w:val="21"/>
        </w:rPr>
        <w:t xml:space="preserve">utilizing AI to increase efficiency and </w:t>
      </w:r>
      <w:r w:rsidRPr="00896315">
        <w:rPr>
          <w:rFonts w:ascii="Calibri" w:hAnsi="Calibri" w:cs="Calibri"/>
          <w:sz w:val="21"/>
          <w:szCs w:val="21"/>
        </w:rPr>
        <w:t>collaborating with subject matter experts to ensure accuracy and clarity in all written materials to enhance the overall user experience and support product success.</w:t>
      </w:r>
      <w:bookmarkEnd w:id="1"/>
    </w:p>
    <w:p w14:paraId="3BE46C81" w14:textId="77777777" w:rsidR="00EB5379" w:rsidRDefault="00EB5379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</w:p>
    <w:p w14:paraId="3BD1898F" w14:textId="334D69E6" w:rsidR="003829F0" w:rsidRPr="00A238F3" w:rsidRDefault="588535DC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  <w:r w:rsidRPr="00A238F3">
        <w:rPr>
          <w:rFonts w:ascii="Calibri" w:hAnsi="Calibri" w:cs="Calibri"/>
          <w:b/>
          <w:bCs/>
          <w:color w:val="1F497D"/>
        </w:rPr>
        <w:t>Areas of Expertise</w:t>
      </w:r>
    </w:p>
    <w:p w14:paraId="70B34411" w14:textId="77777777" w:rsidR="00A238F3" w:rsidRDefault="00A238F3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46B4AC90" w14:textId="4499F010" w:rsidR="00B2390E" w:rsidRDefault="00B2390E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Technical </w:t>
      </w:r>
      <w:r w:rsidR="006D7425">
        <w:rPr>
          <w:rFonts w:ascii="Calibri" w:hAnsi="Calibri" w:cs="Calibri"/>
          <w:sz w:val="21"/>
          <w:szCs w:val="21"/>
        </w:rPr>
        <w:t>w</w:t>
      </w:r>
      <w:r>
        <w:rPr>
          <w:rFonts w:ascii="Calibri" w:hAnsi="Calibri" w:cs="Calibri"/>
          <w:sz w:val="21"/>
          <w:szCs w:val="21"/>
        </w:rPr>
        <w:t>riting</w:t>
      </w:r>
      <w:r w:rsidR="00A26417">
        <w:rPr>
          <w:rFonts w:ascii="Calibri" w:hAnsi="Calibri" w:cs="Calibri"/>
          <w:sz w:val="21"/>
          <w:szCs w:val="21"/>
        </w:rPr>
        <w:t xml:space="preserve">, </w:t>
      </w:r>
      <w:r w:rsidR="003E2CFA">
        <w:rPr>
          <w:rFonts w:ascii="Calibri" w:hAnsi="Calibri" w:cs="Calibri"/>
          <w:sz w:val="21"/>
          <w:szCs w:val="21"/>
        </w:rPr>
        <w:t xml:space="preserve">UX writing, </w:t>
      </w:r>
      <w:r w:rsidR="00AA7277">
        <w:rPr>
          <w:rFonts w:ascii="Calibri" w:hAnsi="Calibri" w:cs="Calibri"/>
          <w:sz w:val="21"/>
          <w:szCs w:val="21"/>
        </w:rPr>
        <w:t xml:space="preserve">content </w:t>
      </w:r>
      <w:r w:rsidR="00A26417">
        <w:rPr>
          <w:rFonts w:ascii="Calibri" w:hAnsi="Calibri" w:cs="Calibri"/>
          <w:sz w:val="21"/>
          <w:szCs w:val="21"/>
        </w:rPr>
        <w:t>writing,</w:t>
      </w:r>
      <w:r>
        <w:rPr>
          <w:rFonts w:ascii="Calibri" w:hAnsi="Calibri" w:cs="Calibri"/>
          <w:sz w:val="21"/>
          <w:szCs w:val="21"/>
        </w:rPr>
        <w:t xml:space="preserve"> and </w:t>
      </w:r>
      <w:r w:rsidR="006D7425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>diting</w:t>
      </w:r>
    </w:p>
    <w:p w14:paraId="5BA32E62" w14:textId="3C1F3DF7" w:rsidR="00846C3E" w:rsidRPr="00846C3E" w:rsidRDefault="588535DC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 xml:space="preserve">Knowledge </w:t>
      </w:r>
      <w:r w:rsidR="006D7425">
        <w:rPr>
          <w:rFonts w:ascii="Calibri" w:hAnsi="Calibri" w:cs="Calibri"/>
          <w:sz w:val="21"/>
          <w:szCs w:val="21"/>
        </w:rPr>
        <w:t>b</w:t>
      </w:r>
      <w:r w:rsidR="00B2390E">
        <w:rPr>
          <w:rFonts w:ascii="Calibri" w:hAnsi="Calibri" w:cs="Calibri"/>
          <w:sz w:val="21"/>
          <w:szCs w:val="21"/>
        </w:rPr>
        <w:t xml:space="preserve">ase </w:t>
      </w:r>
      <w:r w:rsidR="006D7425">
        <w:rPr>
          <w:rFonts w:ascii="Calibri" w:hAnsi="Calibri" w:cs="Calibri"/>
          <w:sz w:val="21"/>
          <w:szCs w:val="21"/>
        </w:rPr>
        <w:t>c</w:t>
      </w:r>
      <w:r w:rsidRPr="00846C3E">
        <w:rPr>
          <w:rFonts w:ascii="Calibri" w:hAnsi="Calibri" w:cs="Calibri"/>
          <w:sz w:val="21"/>
          <w:szCs w:val="21"/>
        </w:rPr>
        <w:t xml:space="preserve">reation and </w:t>
      </w:r>
      <w:r w:rsidR="006D7425">
        <w:rPr>
          <w:rFonts w:ascii="Calibri" w:hAnsi="Calibri" w:cs="Calibri"/>
          <w:sz w:val="21"/>
          <w:szCs w:val="21"/>
        </w:rPr>
        <w:t>m</w:t>
      </w:r>
      <w:r w:rsidRPr="00846C3E">
        <w:rPr>
          <w:rFonts w:ascii="Calibri" w:hAnsi="Calibri" w:cs="Calibri"/>
          <w:sz w:val="21"/>
          <w:szCs w:val="21"/>
        </w:rPr>
        <w:t>anagement</w:t>
      </w:r>
    </w:p>
    <w:p w14:paraId="3ED65076" w14:textId="7E5D543E" w:rsidR="00846C3E" w:rsidRPr="00846C3E" w:rsidRDefault="588535DC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>Website</w:t>
      </w:r>
      <w:r w:rsidR="004A55C1">
        <w:rPr>
          <w:rFonts w:ascii="Calibri" w:hAnsi="Calibri" w:cs="Calibri"/>
          <w:sz w:val="21"/>
          <w:szCs w:val="21"/>
        </w:rPr>
        <w:t xml:space="preserve"> and UX</w:t>
      </w:r>
      <w:r w:rsidRPr="00846C3E">
        <w:rPr>
          <w:rFonts w:ascii="Calibri" w:hAnsi="Calibri" w:cs="Calibri"/>
          <w:sz w:val="21"/>
          <w:szCs w:val="21"/>
        </w:rPr>
        <w:t xml:space="preserve"> </w:t>
      </w:r>
      <w:r w:rsidR="006D7425">
        <w:rPr>
          <w:rFonts w:ascii="Calibri" w:hAnsi="Calibri" w:cs="Calibri"/>
          <w:sz w:val="21"/>
          <w:szCs w:val="21"/>
        </w:rPr>
        <w:t>d</w:t>
      </w:r>
      <w:r w:rsidRPr="00846C3E">
        <w:rPr>
          <w:rFonts w:ascii="Calibri" w:hAnsi="Calibri" w:cs="Calibri"/>
          <w:sz w:val="21"/>
          <w:szCs w:val="21"/>
        </w:rPr>
        <w:t xml:space="preserve">esign </w:t>
      </w:r>
    </w:p>
    <w:p w14:paraId="18818482" w14:textId="45A0A3D5" w:rsidR="00846C3E" w:rsidRPr="00846C3E" w:rsidRDefault="00A26417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Marketing and s</w:t>
      </w:r>
      <w:r w:rsidR="588535DC" w:rsidRPr="00846C3E">
        <w:rPr>
          <w:rFonts w:ascii="Calibri" w:hAnsi="Calibri" w:cs="Calibri"/>
          <w:sz w:val="21"/>
          <w:szCs w:val="21"/>
        </w:rPr>
        <w:t xml:space="preserve">ocial </w:t>
      </w:r>
      <w:r w:rsidR="006D7425">
        <w:rPr>
          <w:rFonts w:ascii="Calibri" w:hAnsi="Calibri" w:cs="Calibri"/>
          <w:sz w:val="21"/>
          <w:szCs w:val="21"/>
        </w:rPr>
        <w:t>m</w:t>
      </w:r>
      <w:r w:rsidR="588535DC" w:rsidRPr="00846C3E">
        <w:rPr>
          <w:rFonts w:ascii="Calibri" w:hAnsi="Calibri" w:cs="Calibri"/>
          <w:sz w:val="21"/>
          <w:szCs w:val="21"/>
        </w:rPr>
        <w:t xml:space="preserve">edia </w:t>
      </w:r>
      <w:r w:rsidR="006D7425">
        <w:rPr>
          <w:rFonts w:ascii="Calibri" w:hAnsi="Calibri" w:cs="Calibri"/>
          <w:sz w:val="21"/>
          <w:szCs w:val="21"/>
        </w:rPr>
        <w:t>m</w:t>
      </w:r>
      <w:r w:rsidR="588535DC" w:rsidRPr="00846C3E">
        <w:rPr>
          <w:rFonts w:ascii="Calibri" w:hAnsi="Calibri" w:cs="Calibri"/>
          <w:sz w:val="21"/>
          <w:szCs w:val="21"/>
        </w:rPr>
        <w:t>anagement</w:t>
      </w:r>
    </w:p>
    <w:p w14:paraId="0332A7AE" w14:textId="65DE75DC" w:rsidR="00A238F3" w:rsidRPr="00846C3E" w:rsidRDefault="588535DC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 xml:space="preserve">Style </w:t>
      </w:r>
      <w:r w:rsidR="006D7425">
        <w:rPr>
          <w:rFonts w:ascii="Calibri" w:hAnsi="Calibri" w:cs="Calibri"/>
          <w:sz w:val="21"/>
          <w:szCs w:val="21"/>
        </w:rPr>
        <w:t>g</w:t>
      </w:r>
      <w:r w:rsidRPr="00846C3E">
        <w:rPr>
          <w:rFonts w:ascii="Calibri" w:hAnsi="Calibri" w:cs="Calibri"/>
          <w:sz w:val="21"/>
          <w:szCs w:val="21"/>
        </w:rPr>
        <w:t xml:space="preserve">uide </w:t>
      </w:r>
      <w:r w:rsidR="006D7425">
        <w:rPr>
          <w:rFonts w:ascii="Calibri" w:hAnsi="Calibri" w:cs="Calibri"/>
          <w:sz w:val="21"/>
          <w:szCs w:val="21"/>
        </w:rPr>
        <w:t>c</w:t>
      </w:r>
      <w:r w:rsidRPr="00846C3E">
        <w:rPr>
          <w:rFonts w:ascii="Calibri" w:hAnsi="Calibri" w:cs="Calibri"/>
          <w:sz w:val="21"/>
          <w:szCs w:val="21"/>
        </w:rPr>
        <w:t>reation</w:t>
      </w:r>
    </w:p>
    <w:p w14:paraId="062530E0" w14:textId="34A1E34A" w:rsidR="00846C3E" w:rsidRPr="00846C3E" w:rsidRDefault="588535DC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 xml:space="preserve">AI </w:t>
      </w:r>
      <w:r w:rsidR="006D7425">
        <w:rPr>
          <w:rFonts w:ascii="Calibri" w:hAnsi="Calibri" w:cs="Calibri"/>
          <w:sz w:val="21"/>
          <w:szCs w:val="21"/>
        </w:rPr>
        <w:t>p</w:t>
      </w:r>
      <w:r w:rsidRPr="00846C3E">
        <w:rPr>
          <w:rFonts w:ascii="Calibri" w:hAnsi="Calibri" w:cs="Calibri"/>
          <w:sz w:val="21"/>
          <w:szCs w:val="21"/>
        </w:rPr>
        <w:t xml:space="preserve">rompt </w:t>
      </w:r>
      <w:r w:rsidR="006D7425">
        <w:rPr>
          <w:rFonts w:ascii="Calibri" w:hAnsi="Calibri" w:cs="Calibri"/>
          <w:sz w:val="21"/>
          <w:szCs w:val="21"/>
        </w:rPr>
        <w:t>w</w:t>
      </w:r>
      <w:r w:rsidRPr="00846C3E">
        <w:rPr>
          <w:rFonts w:ascii="Calibri" w:hAnsi="Calibri" w:cs="Calibri"/>
          <w:sz w:val="21"/>
          <w:szCs w:val="21"/>
        </w:rPr>
        <w:t>riting</w:t>
      </w:r>
    </w:p>
    <w:p w14:paraId="20109AF8" w14:textId="137E8968" w:rsidR="00846C3E" w:rsidRPr="00846C3E" w:rsidRDefault="588535DC" w:rsidP="00846C3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 xml:space="preserve">Lifecycle and </w:t>
      </w:r>
      <w:r w:rsidR="006D7425">
        <w:rPr>
          <w:rFonts w:ascii="Calibri" w:hAnsi="Calibri" w:cs="Calibri"/>
          <w:sz w:val="21"/>
          <w:szCs w:val="21"/>
        </w:rPr>
        <w:t>d</w:t>
      </w:r>
      <w:r w:rsidRPr="00846C3E">
        <w:rPr>
          <w:rFonts w:ascii="Calibri" w:hAnsi="Calibri" w:cs="Calibri"/>
          <w:sz w:val="21"/>
          <w:szCs w:val="21"/>
        </w:rPr>
        <w:t xml:space="preserve">eadline </w:t>
      </w:r>
      <w:r w:rsidR="006D7425">
        <w:rPr>
          <w:rFonts w:ascii="Calibri" w:hAnsi="Calibri" w:cs="Calibri"/>
          <w:sz w:val="21"/>
          <w:szCs w:val="21"/>
        </w:rPr>
        <w:t>m</w:t>
      </w:r>
      <w:r w:rsidRPr="00846C3E">
        <w:rPr>
          <w:rFonts w:ascii="Calibri" w:hAnsi="Calibri" w:cs="Calibri"/>
          <w:sz w:val="21"/>
          <w:szCs w:val="21"/>
        </w:rPr>
        <w:t>anagement</w:t>
      </w:r>
    </w:p>
    <w:p w14:paraId="4DB41CE2" w14:textId="3BD6521A" w:rsidR="006E6BD4" w:rsidRPr="00AF76D4" w:rsidRDefault="588535DC" w:rsidP="0089631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sz w:val="21"/>
          <w:szCs w:val="21"/>
        </w:rPr>
        <w:t xml:space="preserve">Collaboration with </w:t>
      </w:r>
      <w:r w:rsidR="006D7425">
        <w:rPr>
          <w:rFonts w:ascii="Calibri" w:hAnsi="Calibri" w:cs="Calibri"/>
          <w:sz w:val="21"/>
          <w:szCs w:val="21"/>
        </w:rPr>
        <w:t>c</w:t>
      </w:r>
      <w:r w:rsidRPr="00846C3E">
        <w:rPr>
          <w:rFonts w:ascii="Calibri" w:hAnsi="Calibri" w:cs="Calibri"/>
          <w:sz w:val="21"/>
          <w:szCs w:val="21"/>
        </w:rPr>
        <w:t>ross-</w:t>
      </w:r>
      <w:r w:rsidR="006D7425">
        <w:rPr>
          <w:rFonts w:ascii="Calibri" w:hAnsi="Calibri" w:cs="Calibri"/>
          <w:sz w:val="21"/>
          <w:szCs w:val="21"/>
        </w:rPr>
        <w:t>f</w:t>
      </w:r>
      <w:r w:rsidRPr="00846C3E">
        <w:rPr>
          <w:rFonts w:ascii="Calibri" w:hAnsi="Calibri" w:cs="Calibri"/>
          <w:sz w:val="21"/>
          <w:szCs w:val="21"/>
        </w:rPr>
        <w:t xml:space="preserve">unctional </w:t>
      </w:r>
      <w:r w:rsidR="006D7425">
        <w:rPr>
          <w:rFonts w:ascii="Calibri" w:hAnsi="Calibri" w:cs="Calibri"/>
          <w:sz w:val="21"/>
          <w:szCs w:val="21"/>
        </w:rPr>
        <w:t>t</w:t>
      </w:r>
      <w:r w:rsidR="00B2390E">
        <w:rPr>
          <w:rFonts w:ascii="Calibri" w:hAnsi="Calibri" w:cs="Calibri"/>
          <w:sz w:val="21"/>
          <w:szCs w:val="21"/>
        </w:rPr>
        <w:t>eams</w:t>
      </w:r>
      <w:r w:rsidR="00711AEC">
        <w:rPr>
          <w:rFonts w:ascii="Calibri" w:hAnsi="Calibri" w:cs="Calibri"/>
          <w:sz w:val="21"/>
          <w:szCs w:val="21"/>
        </w:rPr>
        <w:t xml:space="preserve"> (internationally)</w:t>
      </w:r>
    </w:p>
    <w:p w14:paraId="79AA799B" w14:textId="77777777" w:rsidR="00EB5379" w:rsidRDefault="00EB5379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</w:p>
    <w:p w14:paraId="16771393" w14:textId="4523636F" w:rsidR="006E6BD4" w:rsidRPr="00A238F3" w:rsidRDefault="588535DC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  <w:r w:rsidRPr="00A238F3">
        <w:rPr>
          <w:rFonts w:ascii="Calibri" w:hAnsi="Calibri" w:cs="Calibri"/>
          <w:b/>
          <w:bCs/>
          <w:color w:val="1F497D"/>
        </w:rPr>
        <w:t>Experience</w:t>
      </w:r>
    </w:p>
    <w:p w14:paraId="139BEC16" w14:textId="77777777" w:rsidR="00A238F3" w:rsidRPr="00896315" w:rsidRDefault="00A238F3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07B9E158" w14:textId="6EE11DFA" w:rsidR="00D65D6B" w:rsidRPr="00896315" w:rsidRDefault="00D65D6B" w:rsidP="00D65D6B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Rad AI</w:t>
      </w:r>
      <w:r w:rsidR="00903327" w:rsidRPr="00903327">
        <w:rPr>
          <w:rFonts w:ascii="Calibri" w:hAnsi="Calibri" w:cs="Calibri"/>
          <w:sz w:val="21"/>
          <w:szCs w:val="21"/>
        </w:rPr>
        <w:t>, Remote</w:t>
      </w:r>
    </w:p>
    <w:p w14:paraId="1D703844" w14:textId="49AF5811" w:rsidR="003829F0" w:rsidRDefault="00D65D6B" w:rsidP="00D65D6B">
      <w:pPr>
        <w:tabs>
          <w:tab w:val="right" w:pos="10800"/>
        </w:tabs>
        <w:spacing w:before="120"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Technical Writer</w:t>
      </w:r>
      <w:r w:rsidR="00CE7E50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E7E50" w:rsidRPr="00CE7E50">
        <w:rPr>
          <w:rFonts w:ascii="Calibri" w:hAnsi="Calibri" w:cs="Calibri"/>
          <w:sz w:val="21"/>
          <w:szCs w:val="21"/>
        </w:rPr>
        <w:t>(contract)</w:t>
      </w:r>
      <w:r w:rsidRPr="00896315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09/2025</w:t>
      </w:r>
      <w:r w:rsidRPr="0070657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–</w:t>
      </w:r>
      <w:r w:rsidRPr="00A238F3">
        <w:rPr>
          <w:rFonts w:ascii="Calibri" w:hAnsi="Calibri" w:cs="Calibri"/>
          <w:sz w:val="21"/>
          <w:szCs w:val="21"/>
        </w:rPr>
        <w:t xml:space="preserve"> Present</w:t>
      </w:r>
    </w:p>
    <w:p w14:paraId="3DF2FA41" w14:textId="1FD16733" w:rsidR="003829F0" w:rsidRPr="003829F0" w:rsidRDefault="003829F0" w:rsidP="003829F0">
      <w:pPr>
        <w:numPr>
          <w:ilvl w:val="0"/>
          <w:numId w:val="18"/>
        </w:numPr>
        <w:tabs>
          <w:tab w:val="right" w:pos="10800"/>
        </w:tabs>
        <w:spacing w:after="0" w:line="240" w:lineRule="auto"/>
        <w:ind w:left="360"/>
        <w:jc w:val="both"/>
        <w:rPr>
          <w:rFonts w:ascii="Calibri" w:hAnsi="Calibri" w:cs="Calibri"/>
          <w:sz w:val="21"/>
          <w:szCs w:val="21"/>
        </w:rPr>
      </w:pPr>
      <w:r w:rsidRPr="003829F0">
        <w:rPr>
          <w:rFonts w:ascii="Calibri" w:hAnsi="Calibri" w:cs="Calibri"/>
          <w:sz w:val="21"/>
          <w:szCs w:val="21"/>
        </w:rPr>
        <w:t>Writes knowledge articles for radiologists on how to best utilize an AI-driven platform that creates reports based on their dictation of exam results, reducing repetitive tasks</w:t>
      </w:r>
      <w:r w:rsidR="00C90F43">
        <w:rPr>
          <w:rFonts w:ascii="Calibri" w:hAnsi="Calibri" w:cs="Calibri"/>
          <w:sz w:val="21"/>
          <w:szCs w:val="21"/>
        </w:rPr>
        <w:t xml:space="preserve"> and saving time.</w:t>
      </w:r>
    </w:p>
    <w:p w14:paraId="0883D46A" w14:textId="77777777" w:rsidR="004A0A5B" w:rsidRDefault="006C0B7A" w:rsidP="00A238F3">
      <w:pPr>
        <w:numPr>
          <w:ilvl w:val="0"/>
          <w:numId w:val="17"/>
        </w:numPr>
        <w:tabs>
          <w:tab w:val="right" w:pos="10800"/>
        </w:tabs>
        <w:spacing w:after="0" w:line="240" w:lineRule="auto"/>
        <w:ind w:left="360"/>
        <w:jc w:val="both"/>
        <w:rPr>
          <w:rFonts w:ascii="Calibri" w:hAnsi="Calibri" w:cs="Calibri"/>
          <w:sz w:val="21"/>
          <w:szCs w:val="21"/>
        </w:rPr>
      </w:pPr>
      <w:r w:rsidRPr="006C0B7A">
        <w:rPr>
          <w:rFonts w:ascii="Calibri" w:hAnsi="Calibri" w:cs="Calibri"/>
          <w:sz w:val="21"/>
          <w:szCs w:val="21"/>
        </w:rPr>
        <w:t>Interviews subject matter experts and leverages AI tools (Glean) to translate complex platform features into clear, user-friendly content while ensuring accuracy.</w:t>
      </w:r>
    </w:p>
    <w:p w14:paraId="6C3485AD" w14:textId="446F9A6B" w:rsidR="003829F0" w:rsidRPr="004A0A5B" w:rsidRDefault="004A0A5B" w:rsidP="00A238F3">
      <w:pPr>
        <w:numPr>
          <w:ilvl w:val="0"/>
          <w:numId w:val="17"/>
        </w:numPr>
        <w:tabs>
          <w:tab w:val="right" w:pos="10800"/>
        </w:tabs>
        <w:spacing w:after="0" w:line="240" w:lineRule="auto"/>
        <w:ind w:left="360"/>
        <w:jc w:val="both"/>
        <w:rPr>
          <w:rFonts w:ascii="Calibri" w:hAnsi="Calibri" w:cs="Calibri"/>
          <w:sz w:val="21"/>
          <w:szCs w:val="21"/>
        </w:rPr>
      </w:pPr>
      <w:r w:rsidRPr="004A0A5B">
        <w:rPr>
          <w:rFonts w:ascii="Calibri" w:hAnsi="Calibri" w:cs="Calibri"/>
          <w:sz w:val="21"/>
          <w:szCs w:val="21"/>
        </w:rPr>
        <w:t>Identifies UI bugs and inconsistencies and recommends improvements to UX copy to enhance clarity and usability.</w:t>
      </w:r>
    </w:p>
    <w:p w14:paraId="27F8F399" w14:textId="77777777" w:rsidR="003829F0" w:rsidRDefault="003829F0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CBFB093" w14:textId="77777777" w:rsidR="00AF76D4" w:rsidRDefault="00AF76D4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A39D3F6" w14:textId="2818714F" w:rsidR="006E6BD4" w:rsidRPr="00896315" w:rsidRDefault="588535DC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MSCI, INC.</w:t>
      </w:r>
      <w:r w:rsidRPr="00896315">
        <w:rPr>
          <w:rFonts w:ascii="Calibri" w:hAnsi="Calibri" w:cs="Calibri"/>
          <w:sz w:val="21"/>
          <w:szCs w:val="21"/>
        </w:rPr>
        <w:t xml:space="preserve"> (formerly Burgiss), Remote</w:t>
      </w:r>
    </w:p>
    <w:p w14:paraId="0EA65F17" w14:textId="58029592" w:rsidR="006E6BD4" w:rsidRPr="00A238F3" w:rsidRDefault="588535DC" w:rsidP="00846C3E">
      <w:pPr>
        <w:tabs>
          <w:tab w:val="right" w:pos="10800"/>
        </w:tabs>
        <w:spacing w:before="120"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Technical Writer</w:t>
      </w:r>
      <w:r w:rsidR="007628E2">
        <w:rPr>
          <w:rFonts w:ascii="Calibri" w:hAnsi="Calibri" w:cs="Calibri"/>
          <w:b/>
          <w:bCs/>
          <w:sz w:val="21"/>
          <w:szCs w:val="21"/>
        </w:rPr>
        <w:t xml:space="preserve"> | </w:t>
      </w:r>
      <w:r w:rsidR="00755432">
        <w:rPr>
          <w:rFonts w:ascii="Calibri" w:hAnsi="Calibri" w:cs="Calibri"/>
          <w:b/>
          <w:bCs/>
          <w:sz w:val="21"/>
          <w:szCs w:val="21"/>
        </w:rPr>
        <w:t>Knowledge Base Manager |</w:t>
      </w:r>
      <w:r w:rsidR="00FF06C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628E2">
        <w:rPr>
          <w:rFonts w:ascii="Calibri" w:hAnsi="Calibri" w:cs="Calibri"/>
          <w:b/>
          <w:bCs/>
          <w:sz w:val="21"/>
          <w:szCs w:val="21"/>
        </w:rPr>
        <w:t>Website and Social Media Manager</w:t>
      </w:r>
      <w:r w:rsidR="00846C3E" w:rsidRPr="00896315">
        <w:rPr>
          <w:rFonts w:ascii="Calibri" w:hAnsi="Calibri" w:cs="Calibri"/>
          <w:sz w:val="21"/>
          <w:szCs w:val="21"/>
        </w:rPr>
        <w:tab/>
      </w:r>
      <w:r w:rsidR="0041699C">
        <w:rPr>
          <w:rFonts w:ascii="Calibri" w:hAnsi="Calibri" w:cs="Calibri"/>
          <w:sz w:val="21"/>
          <w:szCs w:val="21"/>
        </w:rPr>
        <w:t>01/</w:t>
      </w:r>
      <w:r w:rsidR="00846C3E" w:rsidRPr="00896315">
        <w:rPr>
          <w:rFonts w:ascii="Calibri" w:hAnsi="Calibri" w:cs="Calibri"/>
          <w:sz w:val="21"/>
          <w:szCs w:val="21"/>
        </w:rPr>
        <w:t xml:space="preserve">2022 </w:t>
      </w:r>
      <w:r w:rsidR="00DF1998">
        <w:rPr>
          <w:rFonts w:ascii="Calibri" w:hAnsi="Calibri" w:cs="Calibri"/>
          <w:sz w:val="21"/>
          <w:szCs w:val="21"/>
        </w:rPr>
        <w:t>–</w:t>
      </w:r>
      <w:r w:rsidR="00846C3E" w:rsidRPr="00896315">
        <w:rPr>
          <w:rFonts w:ascii="Calibri" w:hAnsi="Calibri" w:cs="Calibri"/>
          <w:sz w:val="21"/>
          <w:szCs w:val="21"/>
        </w:rPr>
        <w:t xml:space="preserve"> </w:t>
      </w:r>
      <w:r w:rsidR="0041699C">
        <w:rPr>
          <w:rFonts w:ascii="Calibri" w:hAnsi="Calibri" w:cs="Calibri"/>
          <w:sz w:val="21"/>
          <w:szCs w:val="21"/>
        </w:rPr>
        <w:t>03/</w:t>
      </w:r>
      <w:r w:rsidR="00846C3E" w:rsidRPr="00896315">
        <w:rPr>
          <w:rFonts w:ascii="Calibri" w:hAnsi="Calibri" w:cs="Calibri"/>
          <w:sz w:val="21"/>
          <w:szCs w:val="21"/>
        </w:rPr>
        <w:t>2025</w:t>
      </w:r>
    </w:p>
    <w:p w14:paraId="1569B1E7" w14:textId="77777777" w:rsidR="00BD217C" w:rsidRDefault="009A59AA" w:rsidP="00BD21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>Wrote</w:t>
      </w:r>
      <w:r w:rsidR="588535DC" w:rsidRPr="00BD217C">
        <w:rPr>
          <w:rFonts w:ascii="Calibri" w:hAnsi="Calibri" w:cs="Calibri"/>
          <w:sz w:val="21"/>
          <w:szCs w:val="21"/>
        </w:rPr>
        <w:t xml:space="preserve"> user guides</w:t>
      </w:r>
      <w:r w:rsidRPr="00BD217C">
        <w:rPr>
          <w:rFonts w:ascii="Calibri" w:hAnsi="Calibri" w:cs="Calibri"/>
          <w:sz w:val="21"/>
          <w:szCs w:val="21"/>
        </w:rPr>
        <w:t xml:space="preserve"> and</w:t>
      </w:r>
      <w:r w:rsidR="588535DC" w:rsidRPr="00BD217C">
        <w:rPr>
          <w:rFonts w:ascii="Calibri" w:hAnsi="Calibri" w:cs="Calibri"/>
          <w:sz w:val="21"/>
          <w:szCs w:val="21"/>
        </w:rPr>
        <w:t xml:space="preserve"> knowledge articles</w:t>
      </w:r>
      <w:r w:rsidRPr="00BD217C">
        <w:rPr>
          <w:rFonts w:ascii="Calibri" w:hAnsi="Calibri" w:cs="Calibri"/>
          <w:sz w:val="21"/>
          <w:szCs w:val="21"/>
        </w:rPr>
        <w:t xml:space="preserve"> on how investors can navigate complex data analytics platforms and best utilize them to meet their financial goals.</w:t>
      </w:r>
      <w:r w:rsidR="588535DC" w:rsidRPr="00BD217C">
        <w:rPr>
          <w:rFonts w:ascii="Calibri" w:hAnsi="Calibri" w:cs="Calibri"/>
          <w:sz w:val="21"/>
          <w:szCs w:val="21"/>
        </w:rPr>
        <w:t xml:space="preserve"> </w:t>
      </w:r>
    </w:p>
    <w:p w14:paraId="6C28AA40" w14:textId="77777777" w:rsidR="00BD217C" w:rsidRDefault="588535DC" w:rsidP="00BD21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>Collaborated with engineers to write precise content on new releases and with Client Services to identify user needs and create supporting resources.</w:t>
      </w:r>
      <w:r w:rsidR="009A59AA" w:rsidRPr="00BD217C">
        <w:rPr>
          <w:rFonts w:ascii="Calibri" w:hAnsi="Calibri" w:cs="Calibri"/>
          <w:sz w:val="21"/>
          <w:szCs w:val="21"/>
        </w:rPr>
        <w:t xml:space="preserve"> </w:t>
      </w:r>
    </w:p>
    <w:p w14:paraId="71E89501" w14:textId="20E1351E" w:rsidR="00DE5C10" w:rsidRPr="00BD217C" w:rsidRDefault="006D7425" w:rsidP="0089631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 xml:space="preserve">Maintained and regularly updated documents within multiple content management systems. </w:t>
      </w:r>
      <w:r w:rsidR="009A59AA" w:rsidRPr="00BD217C">
        <w:rPr>
          <w:rFonts w:ascii="Calibri" w:hAnsi="Calibri" w:cs="Calibri"/>
          <w:sz w:val="21"/>
          <w:szCs w:val="21"/>
        </w:rPr>
        <w:t xml:space="preserve">Extensively reviewed and refined all client-facing and internal documentation. </w:t>
      </w:r>
    </w:p>
    <w:p w14:paraId="041677D3" w14:textId="2F12E94F" w:rsidR="006E6BD4" w:rsidRPr="00A238F3" w:rsidRDefault="588535DC" w:rsidP="00A238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 xml:space="preserve">Created knowledge </w:t>
      </w:r>
      <w:r w:rsidR="009A59AA">
        <w:rPr>
          <w:rFonts w:ascii="Calibri" w:hAnsi="Calibri" w:cs="Calibri"/>
          <w:sz w:val="21"/>
          <w:szCs w:val="21"/>
        </w:rPr>
        <w:t>bases</w:t>
      </w:r>
      <w:r w:rsidRPr="00A238F3">
        <w:rPr>
          <w:rFonts w:ascii="Calibri" w:hAnsi="Calibri" w:cs="Calibri"/>
          <w:sz w:val="21"/>
          <w:szCs w:val="21"/>
        </w:rPr>
        <w:t xml:space="preserve"> </w:t>
      </w:r>
      <w:r w:rsidR="00D84C7A">
        <w:rPr>
          <w:rFonts w:ascii="Calibri" w:hAnsi="Calibri" w:cs="Calibri"/>
          <w:sz w:val="21"/>
          <w:szCs w:val="21"/>
        </w:rPr>
        <w:t>with</w:t>
      </w:r>
      <w:r w:rsidRPr="00A238F3">
        <w:rPr>
          <w:rFonts w:ascii="Calibri" w:hAnsi="Calibri" w:cs="Calibri"/>
          <w:sz w:val="21"/>
          <w:szCs w:val="21"/>
        </w:rPr>
        <w:t xml:space="preserve">in </w:t>
      </w:r>
      <w:r w:rsidR="00D84C7A">
        <w:rPr>
          <w:rFonts w:ascii="Calibri" w:hAnsi="Calibri" w:cs="Calibri"/>
          <w:sz w:val="21"/>
          <w:szCs w:val="21"/>
        </w:rPr>
        <w:t xml:space="preserve">Microsoft </w:t>
      </w:r>
      <w:r w:rsidRPr="00A238F3">
        <w:rPr>
          <w:rFonts w:ascii="Calibri" w:hAnsi="Calibri" w:cs="Calibri"/>
          <w:sz w:val="21"/>
          <w:szCs w:val="21"/>
        </w:rPr>
        <w:t>Dynamics 365</w:t>
      </w:r>
      <w:r w:rsidR="00755432">
        <w:rPr>
          <w:rFonts w:ascii="Calibri" w:hAnsi="Calibri" w:cs="Calibri"/>
          <w:sz w:val="21"/>
          <w:szCs w:val="21"/>
        </w:rPr>
        <w:t>, Zendesk,</w:t>
      </w:r>
      <w:r w:rsidRPr="00A238F3">
        <w:rPr>
          <w:rFonts w:ascii="Calibri" w:hAnsi="Calibri" w:cs="Calibri"/>
          <w:sz w:val="21"/>
          <w:szCs w:val="21"/>
        </w:rPr>
        <w:t xml:space="preserve"> and Liferay DXP, providing clients with self-service options</w:t>
      </w:r>
      <w:r w:rsidR="008E042D" w:rsidRPr="00A238F3">
        <w:rPr>
          <w:rFonts w:ascii="Calibri" w:hAnsi="Calibri" w:cs="Calibri"/>
          <w:sz w:val="21"/>
          <w:szCs w:val="21"/>
        </w:rPr>
        <w:t xml:space="preserve"> and </w:t>
      </w:r>
      <w:r w:rsidR="009A59AA">
        <w:rPr>
          <w:rFonts w:ascii="Calibri" w:hAnsi="Calibri" w:cs="Calibri"/>
          <w:sz w:val="21"/>
          <w:szCs w:val="21"/>
        </w:rPr>
        <w:t xml:space="preserve">significantly </w:t>
      </w:r>
      <w:r w:rsidR="008E042D" w:rsidRPr="00A238F3">
        <w:rPr>
          <w:rFonts w:ascii="Calibri" w:hAnsi="Calibri" w:cs="Calibri"/>
          <w:sz w:val="21"/>
          <w:szCs w:val="21"/>
        </w:rPr>
        <w:t xml:space="preserve">reducing </w:t>
      </w:r>
      <w:r w:rsidRPr="00A238F3">
        <w:rPr>
          <w:rFonts w:ascii="Calibri" w:hAnsi="Calibri" w:cs="Calibri"/>
          <w:sz w:val="21"/>
          <w:szCs w:val="21"/>
        </w:rPr>
        <w:t>calls to Client Services.</w:t>
      </w:r>
    </w:p>
    <w:p w14:paraId="58D3780B" w14:textId="20292BE2" w:rsidR="006E6BD4" w:rsidRPr="00E97043" w:rsidRDefault="00E97043" w:rsidP="00E970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 xml:space="preserve">Designed </w:t>
      </w:r>
      <w:r>
        <w:rPr>
          <w:rFonts w:ascii="Calibri" w:hAnsi="Calibri" w:cs="Calibri"/>
          <w:sz w:val="21"/>
          <w:szCs w:val="21"/>
        </w:rPr>
        <w:t xml:space="preserve">a </w:t>
      </w:r>
      <w:r w:rsidRPr="00A238F3">
        <w:rPr>
          <w:rFonts w:ascii="Calibri" w:hAnsi="Calibri" w:cs="Calibri"/>
          <w:sz w:val="21"/>
          <w:szCs w:val="21"/>
        </w:rPr>
        <w:t>visually appealing, user-centric</w:t>
      </w:r>
      <w:r>
        <w:rPr>
          <w:rFonts w:ascii="Calibri" w:hAnsi="Calibri" w:cs="Calibri"/>
          <w:sz w:val="21"/>
          <w:szCs w:val="21"/>
        </w:rPr>
        <w:t xml:space="preserve">, and search engine optimized </w:t>
      </w:r>
      <w:r w:rsidRPr="00A238F3">
        <w:rPr>
          <w:rFonts w:ascii="Calibri" w:hAnsi="Calibri" w:cs="Calibri"/>
          <w:sz w:val="21"/>
          <w:szCs w:val="21"/>
        </w:rPr>
        <w:t xml:space="preserve">company website </w:t>
      </w:r>
      <w:r>
        <w:rPr>
          <w:rFonts w:ascii="Calibri" w:hAnsi="Calibri" w:cs="Calibri"/>
          <w:sz w:val="21"/>
          <w:szCs w:val="21"/>
        </w:rPr>
        <w:t xml:space="preserve">in Wix </w:t>
      </w:r>
      <w:r w:rsidRPr="00A238F3">
        <w:rPr>
          <w:rFonts w:ascii="Calibri" w:hAnsi="Calibri" w:cs="Calibri"/>
          <w:sz w:val="21"/>
          <w:szCs w:val="21"/>
        </w:rPr>
        <w:t xml:space="preserve">and regularly published product releases, newsletters, </w:t>
      </w:r>
      <w:r w:rsidR="00AA24EF">
        <w:rPr>
          <w:rFonts w:ascii="Calibri" w:hAnsi="Calibri" w:cs="Calibri"/>
          <w:sz w:val="21"/>
          <w:szCs w:val="21"/>
        </w:rPr>
        <w:t>white papers</w:t>
      </w:r>
      <w:r w:rsidRPr="00A238F3">
        <w:rPr>
          <w:rFonts w:ascii="Calibri" w:hAnsi="Calibri" w:cs="Calibri"/>
          <w:sz w:val="21"/>
          <w:szCs w:val="21"/>
        </w:rPr>
        <w:t xml:space="preserve">, </w:t>
      </w:r>
      <w:r w:rsidR="00A43ABE">
        <w:rPr>
          <w:rFonts w:ascii="Calibri" w:hAnsi="Calibri" w:cs="Calibri"/>
          <w:sz w:val="21"/>
          <w:szCs w:val="21"/>
        </w:rPr>
        <w:t>FAQs</w:t>
      </w:r>
      <w:r w:rsidRPr="00A238F3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 xml:space="preserve">and blog posts, </w:t>
      </w:r>
      <w:r w:rsidRPr="00A238F3">
        <w:rPr>
          <w:rFonts w:ascii="Calibri" w:hAnsi="Calibri" w:cs="Calibri"/>
          <w:sz w:val="21"/>
          <w:szCs w:val="21"/>
        </w:rPr>
        <w:t>increasing website traffic and client engagement.</w:t>
      </w:r>
    </w:p>
    <w:p w14:paraId="44D59474" w14:textId="6D68C4D1" w:rsidR="006E6BD4" w:rsidRDefault="588535DC" w:rsidP="00A238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 xml:space="preserve">Wrote and published engaging weekly social media content, increasing </w:t>
      </w:r>
      <w:r w:rsidR="00D84C7A">
        <w:rPr>
          <w:rFonts w:ascii="Calibri" w:hAnsi="Calibri" w:cs="Calibri"/>
          <w:sz w:val="21"/>
          <w:szCs w:val="21"/>
        </w:rPr>
        <w:t xml:space="preserve">number of </w:t>
      </w:r>
      <w:r w:rsidRPr="00A238F3">
        <w:rPr>
          <w:rFonts w:ascii="Calibri" w:hAnsi="Calibri" w:cs="Calibri"/>
          <w:sz w:val="21"/>
          <w:szCs w:val="21"/>
        </w:rPr>
        <w:t>LinkedIn followers from 12</w:t>
      </w:r>
      <w:r w:rsidR="009A59AA">
        <w:rPr>
          <w:rFonts w:ascii="Calibri" w:hAnsi="Calibri" w:cs="Calibri"/>
          <w:sz w:val="21"/>
          <w:szCs w:val="21"/>
        </w:rPr>
        <w:t>,000</w:t>
      </w:r>
      <w:r w:rsidRPr="00A238F3">
        <w:rPr>
          <w:rFonts w:ascii="Calibri" w:hAnsi="Calibri" w:cs="Calibri"/>
          <w:sz w:val="21"/>
          <w:szCs w:val="21"/>
        </w:rPr>
        <w:t xml:space="preserve"> to 26</w:t>
      </w:r>
      <w:r w:rsidR="009A59AA">
        <w:rPr>
          <w:rFonts w:ascii="Calibri" w:hAnsi="Calibri" w:cs="Calibri"/>
          <w:sz w:val="21"/>
          <w:szCs w:val="21"/>
        </w:rPr>
        <w:t>,000</w:t>
      </w:r>
      <w:r w:rsidRPr="00A238F3">
        <w:rPr>
          <w:rFonts w:ascii="Calibri" w:hAnsi="Calibri" w:cs="Calibri"/>
          <w:sz w:val="21"/>
          <w:szCs w:val="21"/>
        </w:rPr>
        <w:t>.</w:t>
      </w:r>
    </w:p>
    <w:p w14:paraId="3C36263A" w14:textId="7B00DEFB" w:rsidR="00B61B74" w:rsidRPr="00B61B74" w:rsidRDefault="00B61B74" w:rsidP="00B61B7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Wrote client emails regarding product updates and new features, and encouraged attendance for upcoming webinars.</w:t>
      </w:r>
    </w:p>
    <w:p w14:paraId="4EBDFE2E" w14:textId="6FDCA0BE" w:rsidR="00B2390E" w:rsidRPr="00BD217C" w:rsidRDefault="588535DC" w:rsidP="00BD217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 xml:space="preserve">Co-developed and implemented </w:t>
      </w:r>
      <w:r w:rsidR="009A59AA">
        <w:rPr>
          <w:rFonts w:ascii="Calibri" w:hAnsi="Calibri" w:cs="Calibri"/>
          <w:sz w:val="21"/>
          <w:szCs w:val="21"/>
        </w:rPr>
        <w:t xml:space="preserve">a </w:t>
      </w:r>
      <w:r w:rsidRPr="00A238F3">
        <w:rPr>
          <w:rFonts w:ascii="Calibri" w:hAnsi="Calibri" w:cs="Calibri"/>
          <w:sz w:val="21"/>
          <w:szCs w:val="21"/>
        </w:rPr>
        <w:t>company-wide style guide, standardizing grammar, formatting, and tone across all documentation</w:t>
      </w:r>
      <w:r w:rsidR="00D84C7A">
        <w:rPr>
          <w:rFonts w:ascii="Calibri" w:hAnsi="Calibri" w:cs="Calibri"/>
          <w:sz w:val="21"/>
          <w:szCs w:val="21"/>
        </w:rPr>
        <w:t xml:space="preserve"> </w:t>
      </w:r>
      <w:r w:rsidR="00A7775C">
        <w:rPr>
          <w:rFonts w:ascii="Calibri" w:hAnsi="Calibri" w:cs="Calibri"/>
          <w:sz w:val="21"/>
          <w:szCs w:val="21"/>
        </w:rPr>
        <w:t>to enhance</w:t>
      </w:r>
      <w:r w:rsidR="004E2E92" w:rsidRPr="00A238F3">
        <w:rPr>
          <w:rFonts w:ascii="Calibri" w:hAnsi="Calibri" w:cs="Calibri"/>
          <w:sz w:val="21"/>
          <w:szCs w:val="21"/>
        </w:rPr>
        <w:t xml:space="preserve"> </w:t>
      </w:r>
      <w:r w:rsidRPr="00A238F3">
        <w:rPr>
          <w:rFonts w:ascii="Calibri" w:hAnsi="Calibri" w:cs="Calibri"/>
          <w:sz w:val="21"/>
          <w:szCs w:val="21"/>
        </w:rPr>
        <w:t>consistency and professionalism.</w:t>
      </w:r>
    </w:p>
    <w:p w14:paraId="7A8500E9" w14:textId="77777777" w:rsidR="00DC2201" w:rsidRDefault="00DC2201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7683C4B" w14:textId="722E6FD4" w:rsidR="006E6BD4" w:rsidRPr="00896315" w:rsidRDefault="588535DC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lastRenderedPageBreak/>
        <w:t>LEVITON MANUFACTURING</w:t>
      </w:r>
      <w:r w:rsidRPr="00896315">
        <w:rPr>
          <w:rFonts w:ascii="Calibri" w:hAnsi="Calibri" w:cs="Calibri"/>
          <w:sz w:val="21"/>
          <w:szCs w:val="21"/>
        </w:rPr>
        <w:t>, Melville, NY</w:t>
      </w:r>
    </w:p>
    <w:p w14:paraId="75D4479E" w14:textId="7C4B12D8" w:rsidR="006E6BD4" w:rsidRPr="00A238F3" w:rsidRDefault="588535DC" w:rsidP="00846C3E">
      <w:pPr>
        <w:tabs>
          <w:tab w:val="right" w:pos="10800"/>
        </w:tabs>
        <w:spacing w:before="120"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Technical Writer</w:t>
      </w:r>
      <w:r w:rsidR="00846C3E" w:rsidRPr="00896315">
        <w:rPr>
          <w:rFonts w:ascii="Calibri" w:hAnsi="Calibri" w:cs="Calibri"/>
          <w:sz w:val="21"/>
          <w:szCs w:val="21"/>
        </w:rPr>
        <w:tab/>
      </w:r>
      <w:r w:rsidR="0041699C">
        <w:rPr>
          <w:rFonts w:ascii="Calibri" w:hAnsi="Calibri" w:cs="Calibri"/>
          <w:sz w:val="21"/>
          <w:szCs w:val="21"/>
        </w:rPr>
        <w:t>01/</w:t>
      </w:r>
      <w:r w:rsidR="00846C3E" w:rsidRPr="00896315">
        <w:rPr>
          <w:rFonts w:ascii="Calibri" w:hAnsi="Calibri" w:cs="Calibri"/>
          <w:sz w:val="21"/>
          <w:szCs w:val="21"/>
        </w:rPr>
        <w:t xml:space="preserve">2021 </w:t>
      </w:r>
      <w:r w:rsidR="00DF1998">
        <w:rPr>
          <w:rFonts w:ascii="Calibri" w:hAnsi="Calibri" w:cs="Calibri"/>
          <w:sz w:val="21"/>
          <w:szCs w:val="21"/>
        </w:rPr>
        <w:t>–</w:t>
      </w:r>
      <w:r w:rsidR="00846C3E" w:rsidRPr="00896315">
        <w:rPr>
          <w:rFonts w:ascii="Calibri" w:hAnsi="Calibri" w:cs="Calibri"/>
          <w:sz w:val="21"/>
          <w:szCs w:val="21"/>
        </w:rPr>
        <w:t xml:space="preserve"> </w:t>
      </w:r>
      <w:r w:rsidR="0041699C">
        <w:rPr>
          <w:rFonts w:ascii="Calibri" w:hAnsi="Calibri" w:cs="Calibri"/>
          <w:sz w:val="21"/>
          <w:szCs w:val="21"/>
        </w:rPr>
        <w:t>01/</w:t>
      </w:r>
      <w:r w:rsidR="00846C3E" w:rsidRPr="00896315">
        <w:rPr>
          <w:rFonts w:ascii="Calibri" w:hAnsi="Calibri" w:cs="Calibri"/>
          <w:sz w:val="21"/>
          <w:szCs w:val="21"/>
        </w:rPr>
        <w:t>2022</w:t>
      </w:r>
    </w:p>
    <w:p w14:paraId="27FD7272" w14:textId="77777777" w:rsidR="00BD217C" w:rsidRDefault="588535DC" w:rsidP="00BD2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>Created</w:t>
      </w:r>
      <w:r w:rsidR="00226488" w:rsidRPr="00BD217C">
        <w:rPr>
          <w:rFonts w:ascii="Calibri" w:hAnsi="Calibri" w:cs="Calibri"/>
          <w:sz w:val="21"/>
          <w:szCs w:val="21"/>
        </w:rPr>
        <w:t xml:space="preserve"> concise</w:t>
      </w:r>
      <w:r w:rsidRPr="00BD217C">
        <w:rPr>
          <w:rFonts w:ascii="Calibri" w:hAnsi="Calibri" w:cs="Calibri"/>
          <w:sz w:val="21"/>
          <w:szCs w:val="21"/>
        </w:rPr>
        <w:t xml:space="preserve"> instruction sheets for electrical products </w:t>
      </w:r>
      <w:r w:rsidR="009A59AA" w:rsidRPr="00BD217C">
        <w:rPr>
          <w:rFonts w:ascii="Calibri" w:hAnsi="Calibri" w:cs="Calibri"/>
          <w:sz w:val="21"/>
          <w:szCs w:val="21"/>
        </w:rPr>
        <w:t>and</w:t>
      </w:r>
      <w:r w:rsidRPr="00BD217C">
        <w:rPr>
          <w:rFonts w:ascii="Calibri" w:hAnsi="Calibri" w:cs="Calibri"/>
          <w:sz w:val="21"/>
          <w:szCs w:val="21"/>
        </w:rPr>
        <w:t xml:space="preserve"> ensure</w:t>
      </w:r>
      <w:r w:rsidR="009A59AA" w:rsidRPr="00BD217C">
        <w:rPr>
          <w:rFonts w:ascii="Calibri" w:hAnsi="Calibri" w:cs="Calibri"/>
          <w:sz w:val="21"/>
          <w:szCs w:val="21"/>
        </w:rPr>
        <w:t>d</w:t>
      </w:r>
      <w:r w:rsidRPr="00BD217C">
        <w:rPr>
          <w:rFonts w:ascii="Calibri" w:hAnsi="Calibri" w:cs="Calibri"/>
          <w:sz w:val="21"/>
          <w:szCs w:val="21"/>
        </w:rPr>
        <w:t xml:space="preserve"> compliance with legal and electrical codes.</w:t>
      </w:r>
    </w:p>
    <w:p w14:paraId="72D309F3" w14:textId="77777777" w:rsidR="00BD217C" w:rsidRDefault="588535DC" w:rsidP="00BD217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 xml:space="preserve">Partnered with engineers and </w:t>
      </w:r>
      <w:r w:rsidR="00BD217C">
        <w:rPr>
          <w:rFonts w:ascii="Calibri" w:hAnsi="Calibri" w:cs="Calibri"/>
          <w:sz w:val="21"/>
          <w:szCs w:val="21"/>
        </w:rPr>
        <w:t>PMs</w:t>
      </w:r>
      <w:r w:rsidRPr="00BD217C">
        <w:rPr>
          <w:rFonts w:ascii="Calibri" w:hAnsi="Calibri" w:cs="Calibri"/>
          <w:sz w:val="21"/>
          <w:szCs w:val="21"/>
        </w:rPr>
        <w:t xml:space="preserve"> to </w:t>
      </w:r>
      <w:r w:rsidR="00226488" w:rsidRPr="00BD217C">
        <w:rPr>
          <w:rFonts w:ascii="Calibri" w:hAnsi="Calibri" w:cs="Calibri"/>
          <w:sz w:val="21"/>
          <w:szCs w:val="21"/>
        </w:rPr>
        <w:t xml:space="preserve">understand how each product works </w:t>
      </w:r>
      <w:r w:rsidR="00D84C7A" w:rsidRPr="00BD217C">
        <w:rPr>
          <w:rFonts w:ascii="Calibri" w:hAnsi="Calibri" w:cs="Calibri"/>
          <w:sz w:val="21"/>
          <w:szCs w:val="21"/>
        </w:rPr>
        <w:t>in order to</w:t>
      </w:r>
      <w:r w:rsidR="00226488" w:rsidRPr="00BD217C">
        <w:rPr>
          <w:rFonts w:ascii="Calibri" w:hAnsi="Calibri" w:cs="Calibri"/>
          <w:sz w:val="21"/>
          <w:szCs w:val="21"/>
        </w:rPr>
        <w:t xml:space="preserve"> </w:t>
      </w:r>
      <w:r w:rsidRPr="00BD217C">
        <w:rPr>
          <w:rFonts w:ascii="Calibri" w:hAnsi="Calibri" w:cs="Calibri"/>
          <w:sz w:val="21"/>
          <w:szCs w:val="21"/>
        </w:rPr>
        <w:t xml:space="preserve">craft user-friendly content. </w:t>
      </w:r>
    </w:p>
    <w:p w14:paraId="3FD0536D" w14:textId="0440DB91" w:rsidR="00DE5C10" w:rsidRPr="00BD217C" w:rsidRDefault="588535DC" w:rsidP="00896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 xml:space="preserve">Formatted </w:t>
      </w:r>
      <w:r w:rsidR="00226488" w:rsidRPr="00BD217C">
        <w:rPr>
          <w:rFonts w:ascii="Calibri" w:hAnsi="Calibri" w:cs="Calibri"/>
          <w:sz w:val="21"/>
          <w:szCs w:val="21"/>
        </w:rPr>
        <w:t xml:space="preserve">text, </w:t>
      </w:r>
      <w:r w:rsidRPr="00BD217C">
        <w:rPr>
          <w:rFonts w:ascii="Calibri" w:hAnsi="Calibri" w:cs="Calibri"/>
          <w:sz w:val="21"/>
          <w:szCs w:val="21"/>
        </w:rPr>
        <w:t>illustrations, translations, and legal language in Adobe InDesign and Illustrator, following style guides and templates to deliver clear instructions for both novice and experienced users.</w:t>
      </w:r>
    </w:p>
    <w:p w14:paraId="3463A289" w14:textId="7F94BF6A" w:rsidR="006E6BD4" w:rsidRPr="00A238F3" w:rsidRDefault="588535DC" w:rsidP="00A238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>Managed</w:t>
      </w:r>
      <w:r w:rsidR="00C3631B">
        <w:rPr>
          <w:rFonts w:ascii="Calibri" w:hAnsi="Calibri" w:cs="Calibri"/>
          <w:sz w:val="21"/>
          <w:szCs w:val="21"/>
        </w:rPr>
        <w:t xml:space="preserve"> the</w:t>
      </w:r>
      <w:r w:rsidRPr="00A238F3">
        <w:rPr>
          <w:rFonts w:ascii="Calibri" w:hAnsi="Calibri" w:cs="Calibri"/>
          <w:sz w:val="21"/>
          <w:szCs w:val="21"/>
        </w:rPr>
        <w:t xml:space="preserve"> lifecycle of each instruction sheet from creation and approval to production</w:t>
      </w:r>
      <w:r w:rsidR="00C3631B">
        <w:rPr>
          <w:rFonts w:ascii="Calibri" w:hAnsi="Calibri" w:cs="Calibri"/>
          <w:sz w:val="21"/>
          <w:szCs w:val="21"/>
        </w:rPr>
        <w:t xml:space="preserve"> using Agile methodology, </w:t>
      </w:r>
      <w:r w:rsidR="00004C0C">
        <w:rPr>
          <w:rFonts w:ascii="Calibri" w:hAnsi="Calibri" w:cs="Calibri"/>
          <w:sz w:val="21"/>
          <w:szCs w:val="21"/>
        </w:rPr>
        <w:t>ensuring</w:t>
      </w:r>
      <w:r w:rsidRPr="00A238F3">
        <w:rPr>
          <w:rFonts w:ascii="Calibri" w:hAnsi="Calibri" w:cs="Calibri"/>
          <w:sz w:val="21"/>
          <w:szCs w:val="21"/>
        </w:rPr>
        <w:t xml:space="preserve"> timely delivery and providing frequent status updates.</w:t>
      </w:r>
    </w:p>
    <w:p w14:paraId="2DA2E819" w14:textId="4D1FE077" w:rsidR="00F077B7" w:rsidRPr="00BD217C" w:rsidRDefault="588535DC" w:rsidP="00BD21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>Balanced high-volume workload</w:t>
      </w:r>
      <w:r w:rsidR="001F38B4">
        <w:rPr>
          <w:rFonts w:ascii="Calibri" w:hAnsi="Calibri" w:cs="Calibri"/>
          <w:sz w:val="21"/>
          <w:szCs w:val="21"/>
        </w:rPr>
        <w:t xml:space="preserve"> and </w:t>
      </w:r>
      <w:r w:rsidRPr="00A238F3">
        <w:rPr>
          <w:rFonts w:ascii="Calibri" w:hAnsi="Calibri" w:cs="Calibri"/>
          <w:sz w:val="21"/>
          <w:szCs w:val="21"/>
        </w:rPr>
        <w:t>consistently me</w:t>
      </w:r>
      <w:r w:rsidR="001F38B4">
        <w:rPr>
          <w:rFonts w:ascii="Calibri" w:hAnsi="Calibri" w:cs="Calibri"/>
          <w:sz w:val="21"/>
          <w:szCs w:val="21"/>
        </w:rPr>
        <w:t>t</w:t>
      </w:r>
      <w:r w:rsidRPr="00A238F3">
        <w:rPr>
          <w:rFonts w:ascii="Calibri" w:hAnsi="Calibri" w:cs="Calibri"/>
          <w:sz w:val="21"/>
          <w:szCs w:val="21"/>
        </w:rPr>
        <w:t xml:space="preserve"> tight deadlines while maintaining exceptional writing standards.</w:t>
      </w:r>
    </w:p>
    <w:p w14:paraId="1BD7F766" w14:textId="77777777" w:rsidR="00DE5C10" w:rsidRDefault="00DE5C10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DAFB124" w14:textId="77777777" w:rsidR="00AF76D4" w:rsidRDefault="00AF76D4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64EF4C5" w14:textId="70E5DF2D" w:rsidR="006E6BD4" w:rsidRPr="00896315" w:rsidRDefault="588535DC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METLIFE</w:t>
      </w:r>
      <w:r w:rsidRPr="00896315">
        <w:rPr>
          <w:rFonts w:ascii="Calibri" w:hAnsi="Calibri" w:cs="Calibri"/>
          <w:sz w:val="21"/>
          <w:szCs w:val="21"/>
        </w:rPr>
        <w:t>, Remote</w:t>
      </w:r>
    </w:p>
    <w:p w14:paraId="7FEDE3EE" w14:textId="5CB4454B" w:rsidR="006E6BD4" w:rsidRPr="00896315" w:rsidRDefault="588535DC" w:rsidP="00846C3E">
      <w:pPr>
        <w:tabs>
          <w:tab w:val="right" w:pos="10800"/>
        </w:tabs>
        <w:spacing w:before="120"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UX Copywriter</w:t>
      </w:r>
      <w:r w:rsidRPr="00896315">
        <w:rPr>
          <w:rFonts w:ascii="Calibri" w:hAnsi="Calibri" w:cs="Calibri"/>
          <w:sz w:val="21"/>
          <w:szCs w:val="21"/>
        </w:rPr>
        <w:t xml:space="preserve"> (</w:t>
      </w:r>
      <w:r w:rsidR="00846C3E">
        <w:rPr>
          <w:rFonts w:ascii="Calibri" w:hAnsi="Calibri" w:cs="Calibri"/>
          <w:sz w:val="21"/>
          <w:szCs w:val="21"/>
        </w:rPr>
        <w:t>c</w:t>
      </w:r>
      <w:r w:rsidRPr="00896315">
        <w:rPr>
          <w:rFonts w:ascii="Calibri" w:hAnsi="Calibri" w:cs="Calibri"/>
          <w:sz w:val="21"/>
          <w:szCs w:val="21"/>
        </w:rPr>
        <w:t>ontract)</w:t>
      </w:r>
      <w:r w:rsidR="00846C3E" w:rsidRPr="00896315">
        <w:rPr>
          <w:rFonts w:ascii="Calibri" w:hAnsi="Calibri" w:cs="Calibri"/>
          <w:sz w:val="21"/>
          <w:szCs w:val="21"/>
        </w:rPr>
        <w:tab/>
      </w:r>
      <w:r w:rsidR="0041699C">
        <w:rPr>
          <w:rFonts w:ascii="Calibri" w:hAnsi="Calibri" w:cs="Calibri"/>
          <w:sz w:val="21"/>
          <w:szCs w:val="21"/>
        </w:rPr>
        <w:t>10/</w:t>
      </w:r>
      <w:r w:rsidR="00846C3E" w:rsidRPr="00896315">
        <w:rPr>
          <w:rFonts w:ascii="Calibri" w:hAnsi="Calibri" w:cs="Calibri"/>
          <w:sz w:val="21"/>
          <w:szCs w:val="21"/>
        </w:rPr>
        <w:t xml:space="preserve">2020 </w:t>
      </w:r>
      <w:r w:rsidR="00DF1998">
        <w:rPr>
          <w:rFonts w:ascii="Calibri" w:hAnsi="Calibri" w:cs="Calibri"/>
          <w:sz w:val="21"/>
          <w:szCs w:val="21"/>
        </w:rPr>
        <w:t>–</w:t>
      </w:r>
      <w:r w:rsidR="00846C3E" w:rsidRPr="00896315">
        <w:rPr>
          <w:rFonts w:ascii="Calibri" w:hAnsi="Calibri" w:cs="Calibri"/>
          <w:sz w:val="21"/>
          <w:szCs w:val="21"/>
        </w:rPr>
        <w:t xml:space="preserve"> </w:t>
      </w:r>
      <w:r w:rsidR="0041699C">
        <w:rPr>
          <w:rFonts w:ascii="Calibri" w:hAnsi="Calibri" w:cs="Calibri"/>
          <w:sz w:val="21"/>
          <w:szCs w:val="21"/>
        </w:rPr>
        <w:t>01/</w:t>
      </w:r>
      <w:r w:rsidR="00846C3E" w:rsidRPr="00896315">
        <w:rPr>
          <w:rFonts w:ascii="Calibri" w:hAnsi="Calibri" w:cs="Calibri"/>
          <w:sz w:val="21"/>
          <w:szCs w:val="21"/>
        </w:rPr>
        <w:t>2021</w:t>
      </w:r>
    </w:p>
    <w:p w14:paraId="4AFCDA65" w14:textId="77777777" w:rsidR="006E28AA" w:rsidRDefault="588535DC" w:rsidP="006E28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6E28AA">
        <w:rPr>
          <w:rFonts w:ascii="Calibri" w:hAnsi="Calibri" w:cs="Calibri"/>
          <w:sz w:val="21"/>
          <w:szCs w:val="21"/>
        </w:rPr>
        <w:t xml:space="preserve">Created user proﬁles and conducted usability testing to identify pain points </w:t>
      </w:r>
      <w:r w:rsidR="00CB481D" w:rsidRPr="006E28AA">
        <w:rPr>
          <w:rFonts w:ascii="Calibri" w:hAnsi="Calibri" w:cs="Calibri"/>
          <w:sz w:val="21"/>
          <w:szCs w:val="21"/>
        </w:rPr>
        <w:t xml:space="preserve">during the client login and registration processes </w:t>
      </w:r>
      <w:r w:rsidRPr="006E28AA">
        <w:rPr>
          <w:rFonts w:ascii="Calibri" w:hAnsi="Calibri" w:cs="Calibri"/>
          <w:sz w:val="21"/>
          <w:szCs w:val="21"/>
        </w:rPr>
        <w:t>and presented solutions to key stakeholders.</w:t>
      </w:r>
    </w:p>
    <w:p w14:paraId="46EF8DAB" w14:textId="1FD031E1" w:rsidR="006E6BD4" w:rsidRPr="00BD217C" w:rsidRDefault="004E2E92" w:rsidP="0089631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6E28AA">
        <w:rPr>
          <w:rFonts w:ascii="Calibri" w:hAnsi="Calibri" w:cs="Calibri"/>
          <w:sz w:val="21"/>
          <w:szCs w:val="21"/>
        </w:rPr>
        <w:t xml:space="preserve">Worked closely with UX designers and engineers to </w:t>
      </w:r>
      <w:r w:rsidR="00CB481D" w:rsidRPr="006E28AA">
        <w:rPr>
          <w:rFonts w:ascii="Calibri" w:hAnsi="Calibri" w:cs="Calibri"/>
          <w:sz w:val="21"/>
          <w:szCs w:val="21"/>
        </w:rPr>
        <w:t>redesign the processes, enhanc</w:t>
      </w:r>
      <w:r w:rsidR="00226488" w:rsidRPr="006E28AA">
        <w:rPr>
          <w:rFonts w:ascii="Calibri" w:hAnsi="Calibri" w:cs="Calibri"/>
          <w:sz w:val="21"/>
          <w:szCs w:val="21"/>
        </w:rPr>
        <w:t>e</w:t>
      </w:r>
      <w:r w:rsidR="00CB481D" w:rsidRPr="006E28AA">
        <w:rPr>
          <w:rFonts w:ascii="Calibri" w:hAnsi="Calibri" w:cs="Calibri"/>
          <w:sz w:val="21"/>
          <w:szCs w:val="21"/>
        </w:rPr>
        <w:t xml:space="preserve"> the website’s UI, and</w:t>
      </w:r>
      <w:r w:rsidRPr="006E28AA">
        <w:rPr>
          <w:rFonts w:ascii="Calibri" w:hAnsi="Calibri" w:cs="Calibri"/>
          <w:sz w:val="21"/>
          <w:szCs w:val="21"/>
        </w:rPr>
        <w:t xml:space="preserve"> simplify language</w:t>
      </w:r>
      <w:r w:rsidR="00CB481D" w:rsidRPr="006E28AA">
        <w:rPr>
          <w:rFonts w:ascii="Calibri" w:hAnsi="Calibri" w:cs="Calibri"/>
          <w:sz w:val="21"/>
          <w:szCs w:val="21"/>
        </w:rPr>
        <w:t>,</w:t>
      </w:r>
      <w:r w:rsidRPr="006E28AA">
        <w:rPr>
          <w:rFonts w:ascii="Calibri" w:hAnsi="Calibri" w:cs="Calibri"/>
          <w:sz w:val="21"/>
          <w:szCs w:val="21"/>
        </w:rPr>
        <w:t xml:space="preserve"> improving the user experience.</w:t>
      </w:r>
    </w:p>
    <w:p w14:paraId="52408125" w14:textId="77777777" w:rsidR="00DE5C10" w:rsidRDefault="00DE5C10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9AF0786" w14:textId="77777777" w:rsidR="00AF76D4" w:rsidRDefault="00AF76D4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E3DAE4D" w14:textId="182B8C38" w:rsidR="006E6BD4" w:rsidRPr="00896315" w:rsidRDefault="588535DC" w:rsidP="00A238F3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b/>
          <w:bCs/>
          <w:sz w:val="21"/>
          <w:szCs w:val="21"/>
        </w:rPr>
        <w:t>THE ESTÉE LAUDER COMPANIES, INC.</w:t>
      </w:r>
      <w:r w:rsidRPr="00896315">
        <w:rPr>
          <w:rFonts w:ascii="Calibri" w:hAnsi="Calibri" w:cs="Calibri"/>
          <w:sz w:val="21"/>
          <w:szCs w:val="21"/>
        </w:rPr>
        <w:t>, Melville, NY</w:t>
      </w:r>
    </w:p>
    <w:p w14:paraId="0B5131DC" w14:textId="1D2EC970" w:rsidR="006E6BD4" w:rsidRPr="00896315" w:rsidRDefault="00A26417" w:rsidP="00846C3E">
      <w:pPr>
        <w:tabs>
          <w:tab w:val="right" w:pos="10800"/>
        </w:tabs>
        <w:spacing w:before="120"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Medical</w:t>
      </w:r>
      <w:r w:rsidR="588535DC" w:rsidRPr="00A238F3">
        <w:rPr>
          <w:rFonts w:ascii="Calibri" w:hAnsi="Calibri" w:cs="Calibri"/>
          <w:b/>
          <w:bCs/>
          <w:sz w:val="21"/>
          <w:szCs w:val="21"/>
        </w:rPr>
        <w:t xml:space="preserve"> Writer</w:t>
      </w:r>
      <w:r w:rsidR="588535DC" w:rsidRPr="00896315">
        <w:rPr>
          <w:rFonts w:ascii="Calibri" w:hAnsi="Calibri" w:cs="Calibri"/>
          <w:sz w:val="21"/>
          <w:szCs w:val="21"/>
        </w:rPr>
        <w:t xml:space="preserve"> (contract)</w:t>
      </w:r>
      <w:r w:rsidR="00846C3E" w:rsidRPr="00896315">
        <w:rPr>
          <w:rFonts w:ascii="Calibri" w:hAnsi="Calibri" w:cs="Calibri"/>
          <w:sz w:val="21"/>
          <w:szCs w:val="21"/>
        </w:rPr>
        <w:tab/>
      </w:r>
      <w:r w:rsidR="0041699C">
        <w:rPr>
          <w:rFonts w:ascii="Calibri" w:hAnsi="Calibri" w:cs="Calibri"/>
          <w:sz w:val="21"/>
          <w:szCs w:val="21"/>
        </w:rPr>
        <w:t>08/</w:t>
      </w:r>
      <w:r w:rsidR="00846C3E" w:rsidRPr="00896315">
        <w:rPr>
          <w:rFonts w:ascii="Calibri" w:hAnsi="Calibri" w:cs="Calibri"/>
          <w:sz w:val="21"/>
          <w:szCs w:val="21"/>
        </w:rPr>
        <w:t xml:space="preserve">2019 </w:t>
      </w:r>
      <w:r w:rsidR="00DF1998">
        <w:rPr>
          <w:rFonts w:ascii="Calibri" w:hAnsi="Calibri" w:cs="Calibri"/>
          <w:sz w:val="21"/>
          <w:szCs w:val="21"/>
        </w:rPr>
        <w:t>–</w:t>
      </w:r>
      <w:r w:rsidR="00846C3E" w:rsidRPr="00896315">
        <w:rPr>
          <w:rFonts w:ascii="Calibri" w:hAnsi="Calibri" w:cs="Calibri"/>
          <w:sz w:val="21"/>
          <w:szCs w:val="21"/>
        </w:rPr>
        <w:t xml:space="preserve"> </w:t>
      </w:r>
      <w:r w:rsidR="0041699C">
        <w:rPr>
          <w:rFonts w:ascii="Calibri" w:hAnsi="Calibri" w:cs="Calibri"/>
          <w:sz w:val="21"/>
          <w:szCs w:val="21"/>
        </w:rPr>
        <w:t>06/</w:t>
      </w:r>
      <w:r w:rsidR="00846C3E" w:rsidRPr="00896315">
        <w:rPr>
          <w:rFonts w:ascii="Calibri" w:hAnsi="Calibri" w:cs="Calibri"/>
          <w:sz w:val="21"/>
          <w:szCs w:val="21"/>
        </w:rPr>
        <w:t>2020</w:t>
      </w:r>
    </w:p>
    <w:p w14:paraId="380626D5" w14:textId="7E9B727B" w:rsidR="003E2CFA" w:rsidRDefault="588535DC" w:rsidP="00BD217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>Wrote 100+ clinical reports for makeup and skincare studies compliant with regulatory requirements</w:t>
      </w:r>
      <w:r w:rsidR="003E2CFA">
        <w:rPr>
          <w:rFonts w:ascii="Calibri" w:hAnsi="Calibri" w:cs="Calibri"/>
          <w:sz w:val="21"/>
          <w:szCs w:val="21"/>
        </w:rPr>
        <w:t>.</w:t>
      </w:r>
    </w:p>
    <w:p w14:paraId="581BDA1C" w14:textId="77777777" w:rsidR="003E2CFA" w:rsidRDefault="588535DC" w:rsidP="00BD217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 xml:space="preserve">Worked with scientists to develop protocols, consent forms, and other study documents and with biostatisticians to analyze, interpret, and summarize data. </w:t>
      </w:r>
    </w:p>
    <w:p w14:paraId="215876CB" w14:textId="3F2F422B" w:rsidR="00DE5C10" w:rsidRPr="003E2CFA" w:rsidRDefault="001B2064" w:rsidP="0089631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BD217C">
        <w:rPr>
          <w:rFonts w:ascii="Calibri" w:hAnsi="Calibri" w:cs="Calibri"/>
          <w:sz w:val="21"/>
          <w:szCs w:val="21"/>
        </w:rPr>
        <w:t xml:space="preserve">Revised and developed templates, </w:t>
      </w:r>
      <w:r w:rsidR="588535DC" w:rsidRPr="00BD217C">
        <w:rPr>
          <w:rFonts w:ascii="Calibri" w:hAnsi="Calibri" w:cs="Calibri"/>
          <w:sz w:val="21"/>
          <w:szCs w:val="21"/>
        </w:rPr>
        <w:t>training documents</w:t>
      </w:r>
      <w:r w:rsidRPr="00BD217C">
        <w:rPr>
          <w:rFonts w:ascii="Calibri" w:hAnsi="Calibri" w:cs="Calibri"/>
          <w:sz w:val="21"/>
          <w:szCs w:val="21"/>
        </w:rPr>
        <w:t>,</w:t>
      </w:r>
      <w:r w:rsidR="588535DC" w:rsidRPr="00BD217C">
        <w:rPr>
          <w:rFonts w:ascii="Calibri" w:hAnsi="Calibri" w:cs="Calibri"/>
          <w:sz w:val="21"/>
          <w:szCs w:val="21"/>
        </w:rPr>
        <w:t xml:space="preserve"> and </w:t>
      </w:r>
      <w:r w:rsidR="00226488" w:rsidRPr="00BD217C">
        <w:rPr>
          <w:rFonts w:ascii="Calibri" w:hAnsi="Calibri" w:cs="Calibri"/>
          <w:sz w:val="21"/>
          <w:szCs w:val="21"/>
        </w:rPr>
        <w:t xml:space="preserve">a </w:t>
      </w:r>
      <w:r w:rsidR="588535DC" w:rsidRPr="00BD217C">
        <w:rPr>
          <w:rFonts w:ascii="Calibri" w:hAnsi="Calibri" w:cs="Calibri"/>
          <w:sz w:val="21"/>
          <w:szCs w:val="21"/>
        </w:rPr>
        <w:t>style guide, and maintained all documentation in SharePoint.</w:t>
      </w:r>
    </w:p>
    <w:p w14:paraId="563BC0E7" w14:textId="475A91A1" w:rsidR="006E6BD4" w:rsidRPr="00A238F3" w:rsidRDefault="588535DC" w:rsidP="00A238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>Performed quality assurance on all study-related documents, identifying discrepancies and documenting deviations to facilitate improvements in future studies.</w:t>
      </w:r>
    </w:p>
    <w:p w14:paraId="36B08EEB" w14:textId="2674E29E" w:rsidR="006E6BD4" w:rsidRPr="003E2CFA" w:rsidRDefault="588535DC" w:rsidP="008963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A238F3">
        <w:rPr>
          <w:rFonts w:ascii="Calibri" w:hAnsi="Calibri" w:cs="Calibri"/>
          <w:sz w:val="21"/>
          <w:szCs w:val="21"/>
        </w:rPr>
        <w:t>Led training sessions for new writers and reviewed all reports from other writers</w:t>
      </w:r>
      <w:r w:rsidR="001B2064" w:rsidRPr="00A238F3">
        <w:rPr>
          <w:rFonts w:ascii="Calibri" w:hAnsi="Calibri" w:cs="Calibri"/>
          <w:sz w:val="21"/>
          <w:szCs w:val="21"/>
        </w:rPr>
        <w:t>, ensuring</w:t>
      </w:r>
      <w:r w:rsidRPr="00A238F3">
        <w:rPr>
          <w:rFonts w:ascii="Calibri" w:hAnsi="Calibri" w:cs="Calibri"/>
          <w:sz w:val="21"/>
          <w:szCs w:val="21"/>
        </w:rPr>
        <w:t xml:space="preserve"> accuracy and consistency.</w:t>
      </w:r>
    </w:p>
    <w:p w14:paraId="691CF7AB" w14:textId="77777777" w:rsidR="00DE5C10" w:rsidRDefault="00DE5C10" w:rsidP="00F077B7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838D000" w14:textId="77777777" w:rsidR="00AF76D4" w:rsidRDefault="00AF76D4" w:rsidP="00F077B7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16679E5" w14:textId="2AC08EF3" w:rsidR="006E6BD4" w:rsidRPr="00896315" w:rsidRDefault="00F077B7" w:rsidP="00F077B7">
      <w:pPr>
        <w:tabs>
          <w:tab w:val="right" w:pos="10800"/>
        </w:tabs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F077B7">
        <w:rPr>
          <w:rFonts w:ascii="Calibri" w:hAnsi="Calibri" w:cs="Calibri"/>
          <w:b/>
          <w:bCs/>
          <w:sz w:val="21"/>
          <w:szCs w:val="21"/>
        </w:rPr>
        <w:t>FREELANCE TECHNICAL WRITER AND EDITOR</w:t>
      </w:r>
      <w:r w:rsidR="588535DC" w:rsidRPr="00896315">
        <w:rPr>
          <w:rFonts w:ascii="Calibri" w:hAnsi="Calibri" w:cs="Calibri"/>
          <w:sz w:val="21"/>
          <w:szCs w:val="21"/>
        </w:rPr>
        <w:tab/>
      </w:r>
      <w:r w:rsidR="0041699C">
        <w:rPr>
          <w:rFonts w:ascii="Calibri" w:hAnsi="Calibri" w:cs="Calibri"/>
          <w:sz w:val="21"/>
          <w:szCs w:val="21"/>
        </w:rPr>
        <w:t>05/</w:t>
      </w:r>
      <w:r w:rsidR="588535DC" w:rsidRPr="00896315">
        <w:rPr>
          <w:rFonts w:ascii="Calibri" w:hAnsi="Calibri" w:cs="Calibri"/>
          <w:sz w:val="21"/>
          <w:szCs w:val="21"/>
        </w:rPr>
        <w:t>2016</w:t>
      </w:r>
      <w:r>
        <w:rPr>
          <w:rFonts w:ascii="Calibri" w:hAnsi="Calibri" w:cs="Calibri"/>
          <w:sz w:val="21"/>
          <w:szCs w:val="21"/>
        </w:rPr>
        <w:t xml:space="preserve"> </w:t>
      </w:r>
      <w:r w:rsidR="00DF1998">
        <w:rPr>
          <w:rFonts w:ascii="Calibri" w:hAnsi="Calibri" w:cs="Calibri"/>
          <w:sz w:val="21"/>
          <w:szCs w:val="21"/>
        </w:rPr>
        <w:t>–</w:t>
      </w:r>
      <w:r>
        <w:rPr>
          <w:rFonts w:ascii="Calibri" w:hAnsi="Calibri" w:cs="Calibri"/>
          <w:sz w:val="21"/>
          <w:szCs w:val="21"/>
        </w:rPr>
        <w:t xml:space="preserve"> </w:t>
      </w:r>
      <w:r w:rsidR="0041699C">
        <w:rPr>
          <w:rFonts w:ascii="Calibri" w:hAnsi="Calibri" w:cs="Calibri"/>
          <w:sz w:val="21"/>
          <w:szCs w:val="21"/>
        </w:rPr>
        <w:t>07/</w:t>
      </w:r>
      <w:r w:rsidR="588535DC" w:rsidRPr="00896315">
        <w:rPr>
          <w:rFonts w:ascii="Calibri" w:hAnsi="Calibri" w:cs="Calibri"/>
          <w:sz w:val="21"/>
          <w:szCs w:val="21"/>
        </w:rPr>
        <w:t>2019</w:t>
      </w:r>
    </w:p>
    <w:p w14:paraId="14BDB99F" w14:textId="77777777" w:rsidR="008A7554" w:rsidRDefault="588535DC" w:rsidP="00C015DD"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3E2CFA">
        <w:rPr>
          <w:rFonts w:ascii="Calibri" w:hAnsi="Calibri" w:cs="Calibri"/>
          <w:sz w:val="21"/>
          <w:szCs w:val="21"/>
        </w:rPr>
        <w:t xml:space="preserve">Crafted and </w:t>
      </w:r>
      <w:r w:rsidR="00A84D95" w:rsidRPr="003E2CFA">
        <w:rPr>
          <w:rFonts w:ascii="Calibri" w:hAnsi="Calibri" w:cs="Calibri"/>
          <w:sz w:val="21"/>
          <w:szCs w:val="21"/>
        </w:rPr>
        <w:t>significantly edited</w:t>
      </w:r>
      <w:r w:rsidRPr="003E2CFA">
        <w:rPr>
          <w:rFonts w:ascii="Calibri" w:hAnsi="Calibri" w:cs="Calibri"/>
          <w:sz w:val="21"/>
          <w:szCs w:val="21"/>
        </w:rPr>
        <w:t xml:space="preserve"> proposals, presentations</w:t>
      </w:r>
      <w:r w:rsidR="00A84D95" w:rsidRPr="003E2CFA">
        <w:rPr>
          <w:rFonts w:ascii="Calibri" w:hAnsi="Calibri" w:cs="Calibri"/>
          <w:sz w:val="21"/>
          <w:szCs w:val="21"/>
        </w:rPr>
        <w:t>, and research papers</w:t>
      </w:r>
      <w:r w:rsidRPr="003E2CFA">
        <w:rPr>
          <w:rFonts w:ascii="Calibri" w:hAnsi="Calibri" w:cs="Calibri"/>
          <w:sz w:val="21"/>
          <w:szCs w:val="21"/>
        </w:rPr>
        <w:t xml:space="preserve"> for clients across </w:t>
      </w:r>
      <w:r w:rsidR="00226488" w:rsidRPr="003E2CFA">
        <w:rPr>
          <w:rFonts w:ascii="Calibri" w:hAnsi="Calibri" w:cs="Calibri"/>
          <w:sz w:val="21"/>
          <w:szCs w:val="21"/>
        </w:rPr>
        <w:t xml:space="preserve">the </w:t>
      </w:r>
      <w:r w:rsidRPr="003E2CFA">
        <w:rPr>
          <w:rFonts w:ascii="Calibri" w:hAnsi="Calibri" w:cs="Calibri"/>
          <w:sz w:val="21"/>
          <w:szCs w:val="21"/>
        </w:rPr>
        <w:t>computer science</w:t>
      </w:r>
      <w:r w:rsidR="005A3C06" w:rsidRPr="003E2CFA">
        <w:rPr>
          <w:rFonts w:ascii="Calibri" w:hAnsi="Calibri" w:cs="Calibri"/>
          <w:sz w:val="21"/>
          <w:szCs w:val="21"/>
        </w:rPr>
        <w:t>, aerospace,</w:t>
      </w:r>
      <w:r w:rsidR="00226488" w:rsidRPr="003E2CFA">
        <w:rPr>
          <w:rFonts w:ascii="Calibri" w:hAnsi="Calibri" w:cs="Calibri"/>
          <w:sz w:val="21"/>
          <w:szCs w:val="21"/>
        </w:rPr>
        <w:t xml:space="preserve"> and</w:t>
      </w:r>
      <w:r w:rsidRPr="003E2CFA">
        <w:rPr>
          <w:rFonts w:ascii="Calibri" w:hAnsi="Calibri" w:cs="Calibri"/>
          <w:sz w:val="21"/>
          <w:szCs w:val="21"/>
        </w:rPr>
        <w:t xml:space="preserve"> healthcare</w:t>
      </w:r>
      <w:r w:rsidR="00226488" w:rsidRPr="003E2CFA">
        <w:rPr>
          <w:rFonts w:ascii="Calibri" w:hAnsi="Calibri" w:cs="Calibri"/>
          <w:sz w:val="21"/>
          <w:szCs w:val="21"/>
        </w:rPr>
        <w:t xml:space="preserve"> </w:t>
      </w:r>
      <w:r w:rsidRPr="003E2CFA">
        <w:rPr>
          <w:rFonts w:ascii="Calibri" w:hAnsi="Calibri" w:cs="Calibri"/>
          <w:sz w:val="21"/>
          <w:szCs w:val="21"/>
        </w:rPr>
        <w:t xml:space="preserve">sectors. </w:t>
      </w:r>
    </w:p>
    <w:p w14:paraId="05442921" w14:textId="76907407" w:rsidR="000F3680" w:rsidRPr="00EB5379" w:rsidRDefault="588535DC" w:rsidP="00896315">
      <w:pPr>
        <w:pStyle w:val="ListParagraph"/>
        <w:numPr>
          <w:ilvl w:val="0"/>
          <w:numId w:val="23"/>
        </w:numPr>
        <w:spacing w:before="120"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C015DD">
        <w:rPr>
          <w:rFonts w:ascii="Calibri" w:hAnsi="Calibri" w:cs="Calibri"/>
          <w:sz w:val="21"/>
          <w:szCs w:val="21"/>
        </w:rPr>
        <w:t xml:space="preserve">Interviewed clients to clarify complex concepts and technical </w:t>
      </w:r>
      <w:r w:rsidR="00226488" w:rsidRPr="00C015DD">
        <w:rPr>
          <w:rFonts w:ascii="Calibri" w:hAnsi="Calibri" w:cs="Calibri"/>
          <w:sz w:val="21"/>
          <w:szCs w:val="21"/>
        </w:rPr>
        <w:t>terminology</w:t>
      </w:r>
      <w:r w:rsidRPr="00C015DD">
        <w:rPr>
          <w:rFonts w:ascii="Calibri" w:hAnsi="Calibri" w:cs="Calibri"/>
          <w:sz w:val="21"/>
          <w:szCs w:val="21"/>
        </w:rPr>
        <w:t xml:space="preserve"> and tailor</w:t>
      </w:r>
      <w:r w:rsidR="00A84D95" w:rsidRPr="00C015DD">
        <w:rPr>
          <w:rFonts w:ascii="Calibri" w:hAnsi="Calibri" w:cs="Calibri"/>
          <w:sz w:val="21"/>
          <w:szCs w:val="21"/>
        </w:rPr>
        <w:t>ed</w:t>
      </w:r>
      <w:r w:rsidRPr="00C015DD">
        <w:rPr>
          <w:rFonts w:ascii="Calibri" w:hAnsi="Calibri" w:cs="Calibri"/>
          <w:sz w:val="21"/>
          <w:szCs w:val="21"/>
        </w:rPr>
        <w:t xml:space="preserve"> writing to meet their unique needs.</w:t>
      </w:r>
    </w:p>
    <w:p w14:paraId="65F3E1F5" w14:textId="77777777" w:rsidR="00EB5379" w:rsidRDefault="00EB5379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</w:p>
    <w:p w14:paraId="4B2CA2F6" w14:textId="77777777" w:rsidR="00AF76D4" w:rsidRDefault="00AF76D4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</w:p>
    <w:p w14:paraId="417A9EBC" w14:textId="1EC01D31" w:rsidR="006E6BD4" w:rsidRPr="00D329B4" w:rsidRDefault="588535DC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  <w:r w:rsidRPr="00D329B4">
        <w:rPr>
          <w:rFonts w:ascii="Calibri" w:hAnsi="Calibri" w:cs="Calibri"/>
          <w:b/>
          <w:bCs/>
          <w:color w:val="1F497D"/>
        </w:rPr>
        <w:t>Technical Skills</w:t>
      </w:r>
    </w:p>
    <w:p w14:paraId="76251101" w14:textId="77777777" w:rsidR="00D329B4" w:rsidRPr="00896315" w:rsidRDefault="00D329B4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7BDEE5C5" w14:textId="0DD1EAF3" w:rsidR="00846C3E" w:rsidRPr="00846C3E" w:rsidRDefault="00846C3E" w:rsidP="00846C3E">
      <w:pPr>
        <w:pStyle w:val="ListParagraph"/>
        <w:numPr>
          <w:ilvl w:val="0"/>
          <w:numId w:val="16"/>
        </w:numPr>
        <w:tabs>
          <w:tab w:val="left" w:pos="3073"/>
        </w:tabs>
        <w:spacing w:after="0" w:line="240" w:lineRule="auto"/>
        <w:contextualSpacing w:val="0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b/>
          <w:bCs/>
          <w:sz w:val="21"/>
          <w:szCs w:val="21"/>
        </w:rPr>
        <w:t>Writing</w:t>
      </w:r>
      <w:r w:rsidRPr="00846C3E">
        <w:rPr>
          <w:rFonts w:ascii="Calibri" w:hAnsi="Calibri" w:cs="Calibri"/>
          <w:sz w:val="21"/>
          <w:szCs w:val="21"/>
        </w:rPr>
        <w:t xml:space="preserve">: Knowledge articles, user guides, instruction sheets, release notes, </w:t>
      </w:r>
      <w:r w:rsidR="00226488">
        <w:rPr>
          <w:rFonts w:ascii="Calibri" w:hAnsi="Calibri" w:cs="Calibri"/>
          <w:sz w:val="21"/>
          <w:szCs w:val="21"/>
        </w:rPr>
        <w:t>clinical</w:t>
      </w:r>
      <w:r w:rsidRPr="00846C3E">
        <w:rPr>
          <w:rFonts w:ascii="Calibri" w:hAnsi="Calibri" w:cs="Calibri"/>
          <w:sz w:val="21"/>
          <w:szCs w:val="21"/>
        </w:rPr>
        <w:t xml:space="preserve"> reports, </w:t>
      </w:r>
      <w:r w:rsidR="000538DD">
        <w:rPr>
          <w:rFonts w:ascii="Calibri" w:hAnsi="Calibri" w:cs="Calibri"/>
          <w:sz w:val="21"/>
          <w:szCs w:val="21"/>
        </w:rPr>
        <w:t xml:space="preserve">SEO </w:t>
      </w:r>
      <w:r w:rsidRPr="00846C3E">
        <w:rPr>
          <w:rFonts w:ascii="Calibri" w:hAnsi="Calibri" w:cs="Calibri"/>
          <w:sz w:val="21"/>
          <w:szCs w:val="21"/>
        </w:rPr>
        <w:t>web content, newsletters, marketing materials, proposals, emails, social media posts</w:t>
      </w:r>
      <w:r w:rsidR="00E54EA9">
        <w:rPr>
          <w:rFonts w:ascii="Calibri" w:hAnsi="Calibri" w:cs="Calibri"/>
          <w:sz w:val="21"/>
          <w:szCs w:val="21"/>
        </w:rPr>
        <w:t>,</w:t>
      </w:r>
      <w:r w:rsidR="00666FE1">
        <w:rPr>
          <w:rFonts w:ascii="Calibri" w:hAnsi="Calibri" w:cs="Calibri"/>
          <w:sz w:val="21"/>
          <w:szCs w:val="21"/>
        </w:rPr>
        <w:t xml:space="preserve"> style guides (Chicago, AP, APA)</w:t>
      </w:r>
    </w:p>
    <w:p w14:paraId="3121A9C5" w14:textId="2C620C5A" w:rsidR="00846C3E" w:rsidRPr="00846C3E" w:rsidRDefault="00846C3E" w:rsidP="00846C3E">
      <w:pPr>
        <w:pStyle w:val="ListParagraph"/>
        <w:numPr>
          <w:ilvl w:val="0"/>
          <w:numId w:val="16"/>
        </w:numPr>
        <w:tabs>
          <w:tab w:val="left" w:pos="3073"/>
        </w:tabs>
        <w:spacing w:before="60" w:after="0" w:line="240" w:lineRule="auto"/>
        <w:contextualSpacing w:val="0"/>
        <w:jc w:val="both"/>
        <w:rPr>
          <w:rFonts w:ascii="Calibri" w:hAnsi="Calibri" w:cs="Calibri"/>
          <w:sz w:val="21"/>
          <w:szCs w:val="21"/>
        </w:rPr>
      </w:pPr>
      <w:r w:rsidRPr="00846C3E">
        <w:rPr>
          <w:rFonts w:ascii="Calibri" w:hAnsi="Calibri" w:cs="Calibri"/>
          <w:b/>
          <w:bCs/>
          <w:sz w:val="21"/>
          <w:szCs w:val="21"/>
        </w:rPr>
        <w:t>Content Management Systems</w:t>
      </w:r>
      <w:r w:rsidRPr="00846C3E">
        <w:rPr>
          <w:rFonts w:ascii="Calibri" w:hAnsi="Calibri" w:cs="Calibri"/>
          <w:sz w:val="21"/>
          <w:szCs w:val="21"/>
        </w:rPr>
        <w:t xml:space="preserve">: </w:t>
      </w:r>
      <w:r w:rsidR="00830936">
        <w:rPr>
          <w:rFonts w:ascii="Calibri" w:hAnsi="Calibri" w:cs="Calibri"/>
          <w:sz w:val="21"/>
          <w:szCs w:val="21"/>
        </w:rPr>
        <w:t xml:space="preserve">Zendesk, </w:t>
      </w:r>
      <w:r w:rsidR="00A84D95">
        <w:rPr>
          <w:rFonts w:ascii="Calibri" w:hAnsi="Calibri" w:cs="Calibri"/>
          <w:sz w:val="21"/>
          <w:szCs w:val="21"/>
        </w:rPr>
        <w:t xml:space="preserve">Microsoft </w:t>
      </w:r>
      <w:r w:rsidRPr="00846C3E">
        <w:rPr>
          <w:rFonts w:ascii="Calibri" w:hAnsi="Calibri" w:cs="Calibri"/>
          <w:sz w:val="21"/>
          <w:szCs w:val="21"/>
        </w:rPr>
        <w:t>Dynamics</w:t>
      </w:r>
      <w:r w:rsidR="00A84D95">
        <w:rPr>
          <w:rFonts w:ascii="Calibri" w:hAnsi="Calibri" w:cs="Calibri"/>
          <w:sz w:val="21"/>
          <w:szCs w:val="21"/>
        </w:rPr>
        <w:t xml:space="preserve"> </w:t>
      </w:r>
      <w:r w:rsidRPr="00846C3E">
        <w:rPr>
          <w:rFonts w:ascii="Calibri" w:hAnsi="Calibri" w:cs="Calibri"/>
          <w:sz w:val="21"/>
          <w:szCs w:val="21"/>
        </w:rPr>
        <w:t>365, Liferay DXP, SharePoint, Square</w:t>
      </w:r>
      <w:r w:rsidR="004E2E15">
        <w:rPr>
          <w:rFonts w:ascii="Calibri" w:hAnsi="Calibri" w:cs="Calibri"/>
          <w:sz w:val="21"/>
          <w:szCs w:val="21"/>
        </w:rPr>
        <w:t>s</w:t>
      </w:r>
      <w:r w:rsidRPr="00846C3E">
        <w:rPr>
          <w:rFonts w:ascii="Calibri" w:hAnsi="Calibri" w:cs="Calibri"/>
          <w:sz w:val="21"/>
          <w:szCs w:val="21"/>
        </w:rPr>
        <w:t>pace, Wix</w:t>
      </w:r>
    </w:p>
    <w:p w14:paraId="069A1E83" w14:textId="09101DFF" w:rsidR="00896315" w:rsidRDefault="00846C3E" w:rsidP="00896315">
      <w:pPr>
        <w:pStyle w:val="ListParagraph"/>
        <w:numPr>
          <w:ilvl w:val="0"/>
          <w:numId w:val="16"/>
        </w:numPr>
        <w:tabs>
          <w:tab w:val="left" w:pos="3073"/>
        </w:tabs>
        <w:spacing w:before="60" w:after="0" w:line="240" w:lineRule="auto"/>
        <w:contextualSpacing w:val="0"/>
        <w:jc w:val="both"/>
        <w:rPr>
          <w:rFonts w:ascii="Calibri" w:hAnsi="Calibri" w:cs="Calibri"/>
          <w:sz w:val="21"/>
          <w:szCs w:val="21"/>
        </w:rPr>
      </w:pPr>
      <w:r w:rsidRPr="00BB0EBB">
        <w:rPr>
          <w:rFonts w:ascii="Calibri" w:hAnsi="Calibri" w:cs="Calibri"/>
          <w:b/>
          <w:bCs/>
          <w:sz w:val="21"/>
          <w:szCs w:val="21"/>
        </w:rPr>
        <w:t>Technology</w:t>
      </w:r>
      <w:r w:rsidRPr="00BB0EBB">
        <w:rPr>
          <w:rFonts w:ascii="Calibri" w:hAnsi="Calibri" w:cs="Calibri"/>
          <w:sz w:val="21"/>
          <w:szCs w:val="21"/>
        </w:rPr>
        <w:t>: Microsoft Ofﬁce</w:t>
      </w:r>
      <w:r w:rsidR="00F4199A">
        <w:rPr>
          <w:rFonts w:ascii="Calibri" w:hAnsi="Calibri" w:cs="Calibri"/>
          <w:sz w:val="21"/>
          <w:szCs w:val="21"/>
        </w:rPr>
        <w:t xml:space="preserve"> Suite</w:t>
      </w:r>
      <w:r w:rsidRPr="00BB0EBB">
        <w:rPr>
          <w:rFonts w:ascii="Calibri" w:hAnsi="Calibri" w:cs="Calibri"/>
          <w:sz w:val="21"/>
          <w:szCs w:val="21"/>
        </w:rPr>
        <w:t xml:space="preserve">, Adobe InDesign and Illustrator, Visio, Jira, HTML, </w:t>
      </w:r>
      <w:r w:rsidR="00F461EA" w:rsidRPr="00BB0EBB">
        <w:rPr>
          <w:rFonts w:ascii="Calibri" w:hAnsi="Calibri" w:cs="Calibri"/>
          <w:sz w:val="21"/>
          <w:szCs w:val="21"/>
        </w:rPr>
        <w:t>A</w:t>
      </w:r>
      <w:r w:rsidR="00FD1C0A">
        <w:rPr>
          <w:rFonts w:ascii="Calibri" w:hAnsi="Calibri" w:cs="Calibri"/>
          <w:sz w:val="21"/>
          <w:szCs w:val="21"/>
        </w:rPr>
        <w:t>WS</w:t>
      </w:r>
      <w:r w:rsidR="00F461EA" w:rsidRPr="00BB0EBB">
        <w:rPr>
          <w:rFonts w:ascii="Calibri" w:hAnsi="Calibri" w:cs="Calibri"/>
          <w:sz w:val="21"/>
          <w:szCs w:val="21"/>
        </w:rPr>
        <w:t xml:space="preserve">, </w:t>
      </w:r>
      <w:r w:rsidRPr="00BB0EBB">
        <w:rPr>
          <w:rFonts w:ascii="Calibri" w:hAnsi="Calibri" w:cs="Calibri"/>
          <w:sz w:val="21"/>
          <w:szCs w:val="21"/>
        </w:rPr>
        <w:t xml:space="preserve">Google Workspace, Chat GPT, CoPilot, </w:t>
      </w:r>
      <w:r w:rsidR="00B10DC7">
        <w:rPr>
          <w:rFonts w:ascii="Calibri" w:hAnsi="Calibri" w:cs="Calibri"/>
          <w:sz w:val="21"/>
          <w:szCs w:val="21"/>
        </w:rPr>
        <w:t xml:space="preserve">Glean, </w:t>
      </w:r>
      <w:r w:rsidR="006F5593">
        <w:rPr>
          <w:rFonts w:ascii="Calibri" w:hAnsi="Calibri" w:cs="Calibri"/>
          <w:sz w:val="21"/>
          <w:szCs w:val="21"/>
        </w:rPr>
        <w:t xml:space="preserve">Linear, Notion, </w:t>
      </w:r>
      <w:r w:rsidR="00BC678F">
        <w:rPr>
          <w:rFonts w:ascii="Calibri" w:hAnsi="Calibri" w:cs="Calibri"/>
          <w:sz w:val="21"/>
          <w:szCs w:val="21"/>
        </w:rPr>
        <w:t xml:space="preserve">MS Teams, Slack, </w:t>
      </w:r>
      <w:r w:rsidRPr="00BB0EBB">
        <w:rPr>
          <w:rFonts w:ascii="Calibri" w:hAnsi="Calibri" w:cs="Calibri"/>
          <w:sz w:val="21"/>
          <w:szCs w:val="21"/>
        </w:rPr>
        <w:t xml:space="preserve">Canva, </w:t>
      </w:r>
      <w:r w:rsidR="00E558E0">
        <w:rPr>
          <w:rFonts w:ascii="Calibri" w:hAnsi="Calibri" w:cs="Calibri"/>
          <w:sz w:val="21"/>
          <w:szCs w:val="21"/>
        </w:rPr>
        <w:t xml:space="preserve">Camtasia, </w:t>
      </w:r>
      <w:r w:rsidRPr="00BB0EBB">
        <w:rPr>
          <w:rFonts w:ascii="Calibri" w:hAnsi="Calibri" w:cs="Calibri"/>
          <w:sz w:val="21"/>
          <w:szCs w:val="21"/>
        </w:rPr>
        <w:t>SnagIt, Screen</w:t>
      </w:r>
      <w:r w:rsidR="00BB0EBB">
        <w:rPr>
          <w:rFonts w:ascii="Calibri" w:hAnsi="Calibri" w:cs="Calibri"/>
          <w:sz w:val="21"/>
          <w:szCs w:val="21"/>
        </w:rPr>
        <w:t>p</w:t>
      </w:r>
      <w:r w:rsidRPr="00BB0EBB">
        <w:rPr>
          <w:rFonts w:ascii="Calibri" w:hAnsi="Calibri" w:cs="Calibri"/>
          <w:sz w:val="21"/>
          <w:szCs w:val="21"/>
        </w:rPr>
        <w:t>resso</w:t>
      </w:r>
    </w:p>
    <w:p w14:paraId="7727F125" w14:textId="77777777" w:rsidR="00A26417" w:rsidRPr="00BB0EBB" w:rsidRDefault="00A26417" w:rsidP="00A26417">
      <w:pPr>
        <w:pStyle w:val="ListParagraph"/>
        <w:tabs>
          <w:tab w:val="left" w:pos="3073"/>
        </w:tabs>
        <w:spacing w:before="60" w:after="0" w:line="240" w:lineRule="auto"/>
        <w:ind w:left="360"/>
        <w:contextualSpacing w:val="0"/>
        <w:jc w:val="both"/>
        <w:rPr>
          <w:rFonts w:ascii="Calibri" w:hAnsi="Calibri" w:cs="Calibri"/>
          <w:sz w:val="21"/>
          <w:szCs w:val="21"/>
        </w:rPr>
      </w:pPr>
    </w:p>
    <w:p w14:paraId="04B89316" w14:textId="752ECB2A" w:rsidR="006E6BD4" w:rsidRPr="00F077B7" w:rsidRDefault="588535DC" w:rsidP="00896315">
      <w:pPr>
        <w:spacing w:after="0" w:line="240" w:lineRule="auto"/>
        <w:jc w:val="both"/>
        <w:rPr>
          <w:rFonts w:ascii="Calibri" w:hAnsi="Calibri" w:cs="Calibri"/>
          <w:b/>
          <w:bCs/>
          <w:color w:val="1F497D"/>
        </w:rPr>
      </w:pPr>
      <w:r w:rsidRPr="00F077B7">
        <w:rPr>
          <w:rFonts w:ascii="Calibri" w:hAnsi="Calibri" w:cs="Calibri"/>
          <w:b/>
          <w:bCs/>
          <w:color w:val="1F497D"/>
        </w:rPr>
        <w:t>Education</w:t>
      </w:r>
    </w:p>
    <w:p w14:paraId="3B33450A" w14:textId="77777777" w:rsidR="00F077B7" w:rsidRPr="00896315" w:rsidRDefault="00F077B7" w:rsidP="00896315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14:paraId="0E9A14A4" w14:textId="747FE9EC" w:rsidR="006E6BD4" w:rsidRPr="00F077B7" w:rsidRDefault="588535DC" w:rsidP="00F077B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F077B7">
        <w:rPr>
          <w:rFonts w:ascii="Calibri" w:hAnsi="Calibri" w:cs="Calibri"/>
          <w:b/>
          <w:bCs/>
          <w:sz w:val="21"/>
          <w:szCs w:val="21"/>
        </w:rPr>
        <w:t>Master of Art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s</w:t>
      </w:r>
      <w:r w:rsidRPr="00F077B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(</w:t>
      </w:r>
      <w:r w:rsidRPr="00F077B7">
        <w:rPr>
          <w:rFonts w:ascii="Calibri" w:hAnsi="Calibri" w:cs="Calibri"/>
          <w:b/>
          <w:bCs/>
          <w:sz w:val="21"/>
          <w:szCs w:val="21"/>
        </w:rPr>
        <w:t>MA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)</w:t>
      </w:r>
      <w:r w:rsidRPr="00F077B7">
        <w:rPr>
          <w:rFonts w:ascii="Calibri" w:hAnsi="Calibri" w:cs="Calibri"/>
          <w:sz w:val="21"/>
          <w:szCs w:val="21"/>
        </w:rPr>
        <w:t>, Education, Columbia University, Teachers College, New York, NY</w:t>
      </w:r>
    </w:p>
    <w:p w14:paraId="4EBA2FD9" w14:textId="118053F6" w:rsidR="006E6BD4" w:rsidRPr="00F077B7" w:rsidRDefault="588535DC" w:rsidP="00F077B7">
      <w:pPr>
        <w:pStyle w:val="ListParagraph"/>
        <w:numPr>
          <w:ilvl w:val="0"/>
          <w:numId w:val="13"/>
        </w:numPr>
        <w:spacing w:before="60" w:after="0" w:line="240" w:lineRule="auto"/>
        <w:contextualSpacing w:val="0"/>
        <w:jc w:val="both"/>
        <w:rPr>
          <w:rFonts w:ascii="Calibri" w:hAnsi="Calibri" w:cs="Calibri"/>
          <w:sz w:val="21"/>
          <w:szCs w:val="21"/>
        </w:rPr>
      </w:pPr>
      <w:r w:rsidRPr="00F077B7">
        <w:rPr>
          <w:rFonts w:ascii="Calibri" w:hAnsi="Calibri" w:cs="Calibri"/>
          <w:b/>
          <w:bCs/>
          <w:sz w:val="21"/>
          <w:szCs w:val="21"/>
        </w:rPr>
        <w:t>Bachelor of Art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s</w:t>
      </w:r>
      <w:r w:rsidRPr="00F077B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(</w:t>
      </w:r>
      <w:r w:rsidRPr="00F077B7">
        <w:rPr>
          <w:rFonts w:ascii="Calibri" w:hAnsi="Calibri" w:cs="Calibri"/>
          <w:b/>
          <w:bCs/>
          <w:sz w:val="21"/>
          <w:szCs w:val="21"/>
        </w:rPr>
        <w:t>BA</w:t>
      </w:r>
      <w:r w:rsidR="00F077B7" w:rsidRPr="00F077B7">
        <w:rPr>
          <w:rFonts w:ascii="Calibri" w:hAnsi="Calibri" w:cs="Calibri"/>
          <w:b/>
          <w:bCs/>
          <w:sz w:val="21"/>
          <w:szCs w:val="21"/>
        </w:rPr>
        <w:t>)</w:t>
      </w:r>
      <w:r w:rsidRPr="00F077B7">
        <w:rPr>
          <w:rFonts w:ascii="Calibri" w:hAnsi="Calibri" w:cs="Calibri"/>
          <w:sz w:val="21"/>
          <w:szCs w:val="21"/>
        </w:rPr>
        <w:t>, English, Binghamton University, Binghamton, NY</w:t>
      </w:r>
    </w:p>
    <w:p w14:paraId="2C078E63" w14:textId="15377E33" w:rsidR="006E6BD4" w:rsidRPr="00F077B7" w:rsidRDefault="588535DC" w:rsidP="00F077B7">
      <w:pPr>
        <w:pStyle w:val="ListParagraph"/>
        <w:numPr>
          <w:ilvl w:val="0"/>
          <w:numId w:val="13"/>
        </w:numPr>
        <w:spacing w:before="60" w:after="0" w:line="240" w:lineRule="auto"/>
        <w:contextualSpacing w:val="0"/>
        <w:jc w:val="both"/>
        <w:rPr>
          <w:rFonts w:ascii="Calibri" w:hAnsi="Calibri" w:cs="Calibri"/>
          <w:sz w:val="21"/>
          <w:szCs w:val="21"/>
        </w:rPr>
      </w:pPr>
      <w:r w:rsidRPr="00226488">
        <w:rPr>
          <w:rFonts w:ascii="Calibri" w:hAnsi="Calibri" w:cs="Calibri"/>
          <w:b/>
          <w:bCs/>
          <w:sz w:val="21"/>
          <w:szCs w:val="21"/>
        </w:rPr>
        <w:t>Technical Writing Certiﬁcate</w:t>
      </w:r>
      <w:r w:rsidRPr="00F077B7">
        <w:rPr>
          <w:rFonts w:ascii="Calibri" w:hAnsi="Calibri" w:cs="Calibri"/>
          <w:sz w:val="21"/>
          <w:szCs w:val="21"/>
        </w:rPr>
        <w:t>, University of Richmond, remote, 2019</w:t>
      </w:r>
    </w:p>
    <w:sectPr w:rsidR="006E6BD4" w:rsidRPr="00F077B7" w:rsidSect="00896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C47B" w14:textId="77777777" w:rsidR="00215D83" w:rsidRDefault="00215D83" w:rsidP="00621944">
      <w:pPr>
        <w:spacing w:after="0" w:line="240" w:lineRule="auto"/>
      </w:pPr>
      <w:r>
        <w:separator/>
      </w:r>
    </w:p>
  </w:endnote>
  <w:endnote w:type="continuationSeparator" w:id="0">
    <w:p w14:paraId="039AB64B" w14:textId="77777777" w:rsidR="00215D83" w:rsidRDefault="00215D83" w:rsidP="0062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4D25" w14:textId="77777777" w:rsidR="00215D83" w:rsidRDefault="00215D83" w:rsidP="00621944">
      <w:pPr>
        <w:spacing w:after="0" w:line="240" w:lineRule="auto"/>
      </w:pPr>
      <w:r>
        <w:separator/>
      </w:r>
    </w:p>
  </w:footnote>
  <w:footnote w:type="continuationSeparator" w:id="0">
    <w:p w14:paraId="6BE5CB23" w14:textId="77777777" w:rsidR="00215D83" w:rsidRDefault="00215D83" w:rsidP="0062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4155"/>
    <w:multiLevelType w:val="hybridMultilevel"/>
    <w:tmpl w:val="0340E79E"/>
    <w:lvl w:ilvl="0" w:tplc="5546D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A3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0F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E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E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C0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80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C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CF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4FA"/>
    <w:multiLevelType w:val="hybridMultilevel"/>
    <w:tmpl w:val="9CFC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677DE"/>
    <w:multiLevelType w:val="hybridMultilevel"/>
    <w:tmpl w:val="A7260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36043"/>
    <w:multiLevelType w:val="hybridMultilevel"/>
    <w:tmpl w:val="4C409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5175F"/>
    <w:multiLevelType w:val="hybridMultilevel"/>
    <w:tmpl w:val="8E96A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A918D"/>
    <w:multiLevelType w:val="hybridMultilevel"/>
    <w:tmpl w:val="B186D274"/>
    <w:lvl w:ilvl="0" w:tplc="3DFA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25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C8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D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C8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8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A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21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C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7F95"/>
    <w:multiLevelType w:val="hybridMultilevel"/>
    <w:tmpl w:val="788A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47D9E"/>
    <w:multiLevelType w:val="hybridMultilevel"/>
    <w:tmpl w:val="B484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45B81"/>
    <w:multiLevelType w:val="hybridMultilevel"/>
    <w:tmpl w:val="69462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D18A9"/>
    <w:multiLevelType w:val="hybridMultilevel"/>
    <w:tmpl w:val="80F6D070"/>
    <w:lvl w:ilvl="0" w:tplc="9A5C2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C06EB3"/>
    <w:multiLevelType w:val="hybridMultilevel"/>
    <w:tmpl w:val="3850C00A"/>
    <w:lvl w:ilvl="0" w:tplc="D8E8D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88A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6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A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8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44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9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2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21862"/>
    <w:multiLevelType w:val="hybridMultilevel"/>
    <w:tmpl w:val="4AD2B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777C9"/>
    <w:multiLevelType w:val="hybridMultilevel"/>
    <w:tmpl w:val="3C445522"/>
    <w:lvl w:ilvl="0" w:tplc="9A5C2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677199"/>
    <w:multiLevelType w:val="hybridMultilevel"/>
    <w:tmpl w:val="A76207F8"/>
    <w:lvl w:ilvl="0" w:tplc="F1A6F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6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A3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C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81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4B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A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5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E218C"/>
    <w:multiLevelType w:val="hybridMultilevel"/>
    <w:tmpl w:val="51C20AA0"/>
    <w:lvl w:ilvl="0" w:tplc="9A5C2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EF3EA1"/>
    <w:multiLevelType w:val="hybridMultilevel"/>
    <w:tmpl w:val="7268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94368"/>
    <w:multiLevelType w:val="hybridMultilevel"/>
    <w:tmpl w:val="F0B85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86E9A"/>
    <w:multiLevelType w:val="hybridMultilevel"/>
    <w:tmpl w:val="935CB876"/>
    <w:lvl w:ilvl="0" w:tplc="F8D6A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83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E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1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AD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0D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85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D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A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85002"/>
    <w:multiLevelType w:val="hybridMultilevel"/>
    <w:tmpl w:val="60BA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55792"/>
    <w:multiLevelType w:val="hybridMultilevel"/>
    <w:tmpl w:val="7910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012C"/>
    <w:multiLevelType w:val="hybridMultilevel"/>
    <w:tmpl w:val="24AEA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5648F9"/>
    <w:multiLevelType w:val="hybridMultilevel"/>
    <w:tmpl w:val="9C90D8A0"/>
    <w:lvl w:ilvl="0" w:tplc="9A5C2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9F50F"/>
    <w:multiLevelType w:val="hybridMultilevel"/>
    <w:tmpl w:val="17B60456"/>
    <w:lvl w:ilvl="0" w:tplc="A4085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E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67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A5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6E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4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02269">
    <w:abstractNumId w:val="0"/>
  </w:num>
  <w:num w:numId="2" w16cid:durableId="628822042">
    <w:abstractNumId w:val="13"/>
  </w:num>
  <w:num w:numId="3" w16cid:durableId="366025467">
    <w:abstractNumId w:val="22"/>
  </w:num>
  <w:num w:numId="4" w16cid:durableId="424152285">
    <w:abstractNumId w:val="17"/>
  </w:num>
  <w:num w:numId="5" w16cid:durableId="112751000">
    <w:abstractNumId w:val="10"/>
  </w:num>
  <w:num w:numId="6" w16cid:durableId="1796824188">
    <w:abstractNumId w:val="5"/>
  </w:num>
  <w:num w:numId="7" w16cid:durableId="26375257">
    <w:abstractNumId w:val="6"/>
  </w:num>
  <w:num w:numId="8" w16cid:durableId="181867033">
    <w:abstractNumId w:val="19"/>
  </w:num>
  <w:num w:numId="9" w16cid:durableId="117843784">
    <w:abstractNumId w:val="4"/>
  </w:num>
  <w:num w:numId="10" w16cid:durableId="1295215748">
    <w:abstractNumId w:val="18"/>
  </w:num>
  <w:num w:numId="11" w16cid:durableId="1873379041">
    <w:abstractNumId w:val="11"/>
  </w:num>
  <w:num w:numId="12" w16cid:durableId="1171143175">
    <w:abstractNumId w:val="16"/>
  </w:num>
  <w:num w:numId="13" w16cid:durableId="844900906">
    <w:abstractNumId w:val="9"/>
  </w:num>
  <w:num w:numId="14" w16cid:durableId="1703479882">
    <w:abstractNumId w:val="21"/>
  </w:num>
  <w:num w:numId="15" w16cid:durableId="1774592480">
    <w:abstractNumId w:val="14"/>
  </w:num>
  <w:num w:numId="16" w16cid:durableId="1454834412">
    <w:abstractNumId w:val="12"/>
  </w:num>
  <w:num w:numId="17" w16cid:durableId="1850244192">
    <w:abstractNumId w:val="7"/>
  </w:num>
  <w:num w:numId="18" w16cid:durableId="503205057">
    <w:abstractNumId w:val="15"/>
  </w:num>
  <w:num w:numId="19" w16cid:durableId="1453592135">
    <w:abstractNumId w:val="20"/>
  </w:num>
  <w:num w:numId="20" w16cid:durableId="1832987581">
    <w:abstractNumId w:val="1"/>
  </w:num>
  <w:num w:numId="21" w16cid:durableId="146938752">
    <w:abstractNumId w:val="8"/>
  </w:num>
  <w:num w:numId="22" w16cid:durableId="93205924">
    <w:abstractNumId w:val="3"/>
  </w:num>
  <w:num w:numId="23" w16cid:durableId="192521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43D0E3"/>
    <w:rsid w:val="00004C0C"/>
    <w:rsid w:val="000503CD"/>
    <w:rsid w:val="000538DD"/>
    <w:rsid w:val="000773AD"/>
    <w:rsid w:val="00091C9A"/>
    <w:rsid w:val="000A6347"/>
    <w:rsid w:val="000C07A8"/>
    <w:rsid w:val="000E08C7"/>
    <w:rsid w:val="000F3680"/>
    <w:rsid w:val="00141240"/>
    <w:rsid w:val="001B2064"/>
    <w:rsid w:val="001D4790"/>
    <w:rsid w:val="001E70C9"/>
    <w:rsid w:val="001F04C3"/>
    <w:rsid w:val="001F38B4"/>
    <w:rsid w:val="001F3910"/>
    <w:rsid w:val="00214737"/>
    <w:rsid w:val="00215D83"/>
    <w:rsid w:val="00222549"/>
    <w:rsid w:val="00226488"/>
    <w:rsid w:val="002717BE"/>
    <w:rsid w:val="002A2D57"/>
    <w:rsid w:val="002D1AA6"/>
    <w:rsid w:val="002E35CE"/>
    <w:rsid w:val="003079D2"/>
    <w:rsid w:val="0032374B"/>
    <w:rsid w:val="00326AAA"/>
    <w:rsid w:val="00333942"/>
    <w:rsid w:val="0034771E"/>
    <w:rsid w:val="003736E9"/>
    <w:rsid w:val="00376502"/>
    <w:rsid w:val="003829F0"/>
    <w:rsid w:val="00396718"/>
    <w:rsid w:val="003A65C3"/>
    <w:rsid w:val="003B6977"/>
    <w:rsid w:val="003E2CFA"/>
    <w:rsid w:val="00404930"/>
    <w:rsid w:val="0041699C"/>
    <w:rsid w:val="00421D49"/>
    <w:rsid w:val="00442410"/>
    <w:rsid w:val="004770B4"/>
    <w:rsid w:val="0048155F"/>
    <w:rsid w:val="00485CD1"/>
    <w:rsid w:val="004A0A5B"/>
    <w:rsid w:val="004A55C1"/>
    <w:rsid w:val="004C12F9"/>
    <w:rsid w:val="004D6025"/>
    <w:rsid w:val="004E2E15"/>
    <w:rsid w:val="004E2E92"/>
    <w:rsid w:val="004F66E9"/>
    <w:rsid w:val="00551202"/>
    <w:rsid w:val="0056257F"/>
    <w:rsid w:val="00571135"/>
    <w:rsid w:val="005739EA"/>
    <w:rsid w:val="005A36B8"/>
    <w:rsid w:val="005A3C06"/>
    <w:rsid w:val="005E5C84"/>
    <w:rsid w:val="00621944"/>
    <w:rsid w:val="00634BA8"/>
    <w:rsid w:val="00666FE1"/>
    <w:rsid w:val="00672A6F"/>
    <w:rsid w:val="00694898"/>
    <w:rsid w:val="006C0B7A"/>
    <w:rsid w:val="006D2C29"/>
    <w:rsid w:val="006D7425"/>
    <w:rsid w:val="006E227F"/>
    <w:rsid w:val="006E28AA"/>
    <w:rsid w:val="006E6BD4"/>
    <w:rsid w:val="006E6C44"/>
    <w:rsid w:val="006F5593"/>
    <w:rsid w:val="00706573"/>
    <w:rsid w:val="00711AEC"/>
    <w:rsid w:val="00740071"/>
    <w:rsid w:val="007474D9"/>
    <w:rsid w:val="00747965"/>
    <w:rsid w:val="00753FA9"/>
    <w:rsid w:val="00755432"/>
    <w:rsid w:val="00757F99"/>
    <w:rsid w:val="007628E2"/>
    <w:rsid w:val="007B59C2"/>
    <w:rsid w:val="007D301D"/>
    <w:rsid w:val="007E54D8"/>
    <w:rsid w:val="0080147A"/>
    <w:rsid w:val="008071F5"/>
    <w:rsid w:val="00830936"/>
    <w:rsid w:val="00846C3E"/>
    <w:rsid w:val="008724B8"/>
    <w:rsid w:val="00896315"/>
    <w:rsid w:val="008A7554"/>
    <w:rsid w:val="008D47DE"/>
    <w:rsid w:val="008E042D"/>
    <w:rsid w:val="008E1E9B"/>
    <w:rsid w:val="008E356A"/>
    <w:rsid w:val="008F7A47"/>
    <w:rsid w:val="00903327"/>
    <w:rsid w:val="00955154"/>
    <w:rsid w:val="00981402"/>
    <w:rsid w:val="009A0600"/>
    <w:rsid w:val="009A1154"/>
    <w:rsid w:val="009A59AA"/>
    <w:rsid w:val="00A238F3"/>
    <w:rsid w:val="00A26417"/>
    <w:rsid w:val="00A43ABE"/>
    <w:rsid w:val="00A77359"/>
    <w:rsid w:val="00A7775C"/>
    <w:rsid w:val="00A84D95"/>
    <w:rsid w:val="00AA24EF"/>
    <w:rsid w:val="00AA7277"/>
    <w:rsid w:val="00AC6DE8"/>
    <w:rsid w:val="00AE6814"/>
    <w:rsid w:val="00AE6C97"/>
    <w:rsid w:val="00AF76D4"/>
    <w:rsid w:val="00B10DC7"/>
    <w:rsid w:val="00B2390E"/>
    <w:rsid w:val="00B23EDB"/>
    <w:rsid w:val="00B33BE1"/>
    <w:rsid w:val="00B41681"/>
    <w:rsid w:val="00B61B74"/>
    <w:rsid w:val="00B83E23"/>
    <w:rsid w:val="00B908D0"/>
    <w:rsid w:val="00B9358F"/>
    <w:rsid w:val="00BB0EBB"/>
    <w:rsid w:val="00BB1B0A"/>
    <w:rsid w:val="00BC678F"/>
    <w:rsid w:val="00BD217C"/>
    <w:rsid w:val="00BE2E3A"/>
    <w:rsid w:val="00C015DD"/>
    <w:rsid w:val="00C03ACD"/>
    <w:rsid w:val="00C3631B"/>
    <w:rsid w:val="00C52D96"/>
    <w:rsid w:val="00C577B4"/>
    <w:rsid w:val="00C72166"/>
    <w:rsid w:val="00C8157E"/>
    <w:rsid w:val="00C90F43"/>
    <w:rsid w:val="00CB481D"/>
    <w:rsid w:val="00CC3A25"/>
    <w:rsid w:val="00CC6BB1"/>
    <w:rsid w:val="00CE02B9"/>
    <w:rsid w:val="00CE7E50"/>
    <w:rsid w:val="00D17BE7"/>
    <w:rsid w:val="00D26615"/>
    <w:rsid w:val="00D329B4"/>
    <w:rsid w:val="00D33A6E"/>
    <w:rsid w:val="00D65D6B"/>
    <w:rsid w:val="00D84C7A"/>
    <w:rsid w:val="00DA618E"/>
    <w:rsid w:val="00DC2201"/>
    <w:rsid w:val="00DE5C10"/>
    <w:rsid w:val="00DF1998"/>
    <w:rsid w:val="00E317D8"/>
    <w:rsid w:val="00E54EA9"/>
    <w:rsid w:val="00E558E0"/>
    <w:rsid w:val="00E82288"/>
    <w:rsid w:val="00E9282B"/>
    <w:rsid w:val="00E97043"/>
    <w:rsid w:val="00EB5379"/>
    <w:rsid w:val="00F077B7"/>
    <w:rsid w:val="00F279B9"/>
    <w:rsid w:val="00F4199A"/>
    <w:rsid w:val="00F461EA"/>
    <w:rsid w:val="00F47076"/>
    <w:rsid w:val="00F75990"/>
    <w:rsid w:val="00FA49B2"/>
    <w:rsid w:val="00FB580B"/>
    <w:rsid w:val="00FC0FB5"/>
    <w:rsid w:val="00FD1C0A"/>
    <w:rsid w:val="00FD56CA"/>
    <w:rsid w:val="00FF06C7"/>
    <w:rsid w:val="00FF6E82"/>
    <w:rsid w:val="0193E544"/>
    <w:rsid w:val="03E1B871"/>
    <w:rsid w:val="041B5089"/>
    <w:rsid w:val="04BFF7F7"/>
    <w:rsid w:val="05E1E22E"/>
    <w:rsid w:val="061ADDFD"/>
    <w:rsid w:val="06B637D1"/>
    <w:rsid w:val="0B090CD8"/>
    <w:rsid w:val="0FD03024"/>
    <w:rsid w:val="151CF998"/>
    <w:rsid w:val="16F00B85"/>
    <w:rsid w:val="1AEFA731"/>
    <w:rsid w:val="285CB423"/>
    <w:rsid w:val="2EEDE25F"/>
    <w:rsid w:val="2FF785CA"/>
    <w:rsid w:val="3AA424DE"/>
    <w:rsid w:val="42698F90"/>
    <w:rsid w:val="429677C7"/>
    <w:rsid w:val="492B4BAE"/>
    <w:rsid w:val="4F43D0E3"/>
    <w:rsid w:val="588535DC"/>
    <w:rsid w:val="5950A1D2"/>
    <w:rsid w:val="62CDA379"/>
    <w:rsid w:val="6397E882"/>
    <w:rsid w:val="677CCE48"/>
    <w:rsid w:val="67D91FE9"/>
    <w:rsid w:val="698BEA0A"/>
    <w:rsid w:val="7560E84C"/>
    <w:rsid w:val="7B1F907C"/>
    <w:rsid w:val="7D80C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3D0E3"/>
  <w15:chartTrackingRefBased/>
  <w15:docId w15:val="{B7727193-35BA-4DE4-9CC6-FBA9C487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29677C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29677C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0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A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E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944"/>
  </w:style>
  <w:style w:type="paragraph" w:styleId="Footer">
    <w:name w:val="footer"/>
    <w:basedOn w:val="Normal"/>
    <w:link w:val="FooterChar"/>
    <w:uiPriority w:val="99"/>
    <w:unhideWhenUsed/>
    <w:rsid w:val="00621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yatw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ruby-atwal/" TargetMode="External"/><Relationship Id="rId4" Type="http://schemas.openxmlformats.org/officeDocument/2006/relationships/settings" Target="settings.xml"/><Relationship Id="rId9" Type="http://schemas.openxmlformats.org/officeDocument/2006/relationships/hyperlink" Target="tel:631.747.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EE5-865A-4628-8C4C-DD375E0C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Atwal</dc:creator>
  <cp:keywords/>
  <dc:description/>
  <cp:lastModifiedBy>Ruby Atwal</cp:lastModifiedBy>
  <cp:revision>3</cp:revision>
  <cp:lastPrinted>2025-12-16T17:24:00Z</cp:lastPrinted>
  <dcterms:created xsi:type="dcterms:W3CDTF">2025-12-19T22:51:00Z</dcterms:created>
  <dcterms:modified xsi:type="dcterms:W3CDTF">2025-12-23T19:19:00Z</dcterms:modified>
</cp:coreProperties>
</file>